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6E77" w:rsidRPr="003D4B7C" w:rsidRDefault="005D6E77" w:rsidP="005D6E7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3D4B7C">
        <w:rPr>
          <w:rFonts w:ascii="Times New Roman" w:hAnsi="Times New Roman"/>
          <w:sz w:val="28"/>
          <w:szCs w:val="28"/>
        </w:rPr>
        <w:t>УДК 557.114:616-006</w:t>
      </w:r>
    </w:p>
    <w:p w:rsidR="005D6E77" w:rsidRPr="003D4B7C" w:rsidRDefault="005D6E77" w:rsidP="005D6E77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Студ. А.</w:t>
      </w:r>
      <w:r w:rsidRPr="003D4B7C">
        <w:rPr>
          <w:rFonts w:ascii="Times New Roman" w:hAnsi="Times New Roman"/>
          <w:sz w:val="28"/>
          <w:szCs w:val="28"/>
        </w:rPr>
        <w:t xml:space="preserve">О. </w:t>
      </w:r>
      <w:proofErr w:type="spellStart"/>
      <w:r w:rsidRPr="003D4B7C">
        <w:rPr>
          <w:rFonts w:ascii="Times New Roman" w:hAnsi="Times New Roman"/>
          <w:sz w:val="28"/>
          <w:szCs w:val="28"/>
        </w:rPr>
        <w:t>Гаруля</w:t>
      </w:r>
      <w:proofErr w:type="spellEnd"/>
    </w:p>
    <w:p w:rsidR="005D6E77" w:rsidRPr="003D4B7C" w:rsidRDefault="005D6E77" w:rsidP="005D6E77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3D4B7C">
        <w:rPr>
          <w:rFonts w:ascii="Times New Roman" w:hAnsi="Times New Roman"/>
          <w:sz w:val="28"/>
          <w:szCs w:val="28"/>
        </w:rPr>
        <w:t>Науч. рук</w:t>
      </w:r>
      <w:proofErr w:type="gramStart"/>
      <w:r w:rsidRPr="003D4B7C">
        <w:rPr>
          <w:rFonts w:ascii="Times New Roman" w:hAnsi="Times New Roman"/>
          <w:sz w:val="28"/>
          <w:szCs w:val="28"/>
        </w:rPr>
        <w:t>.</w:t>
      </w:r>
      <w:proofErr w:type="gramEnd"/>
      <w:r w:rsidRPr="003D4B7C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3D4B7C">
        <w:rPr>
          <w:rFonts w:ascii="Times New Roman" w:hAnsi="Times New Roman"/>
          <w:sz w:val="28"/>
          <w:szCs w:val="28"/>
        </w:rPr>
        <w:t>з</w:t>
      </w:r>
      <w:proofErr w:type="gramEnd"/>
      <w:r w:rsidRPr="003D4B7C">
        <w:rPr>
          <w:rFonts w:ascii="Times New Roman" w:hAnsi="Times New Roman"/>
          <w:sz w:val="28"/>
          <w:szCs w:val="28"/>
        </w:rPr>
        <w:t>ав. кафедрой</w:t>
      </w:r>
      <w:r>
        <w:rPr>
          <w:rFonts w:ascii="Times New Roman" w:hAnsi="Times New Roman"/>
          <w:sz w:val="28"/>
          <w:szCs w:val="28"/>
        </w:rPr>
        <w:t xml:space="preserve"> В.</w:t>
      </w:r>
      <w:r w:rsidRPr="003D4B7C">
        <w:rPr>
          <w:rFonts w:ascii="Times New Roman" w:hAnsi="Times New Roman"/>
          <w:sz w:val="28"/>
          <w:szCs w:val="28"/>
        </w:rPr>
        <w:t>Н. Леонтьев</w:t>
      </w:r>
    </w:p>
    <w:p w:rsidR="005D6E77" w:rsidRPr="003D4B7C" w:rsidRDefault="005D6E77" w:rsidP="005D6E77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D4B7C">
        <w:rPr>
          <w:rFonts w:ascii="Times New Roman" w:hAnsi="Times New Roman"/>
          <w:sz w:val="24"/>
          <w:szCs w:val="24"/>
        </w:rPr>
        <w:t xml:space="preserve">(кафедра биотехнологии и </w:t>
      </w:r>
      <w:proofErr w:type="spellStart"/>
      <w:r w:rsidRPr="003D4B7C">
        <w:rPr>
          <w:rFonts w:ascii="Times New Roman" w:hAnsi="Times New Roman"/>
          <w:sz w:val="24"/>
          <w:szCs w:val="24"/>
        </w:rPr>
        <w:t>биоэкологии</w:t>
      </w:r>
      <w:proofErr w:type="spellEnd"/>
      <w:r w:rsidRPr="003D4B7C">
        <w:rPr>
          <w:rFonts w:ascii="Times New Roman" w:hAnsi="Times New Roman"/>
          <w:sz w:val="24"/>
          <w:szCs w:val="24"/>
        </w:rPr>
        <w:t>, БГТУ)</w:t>
      </w:r>
    </w:p>
    <w:p w:rsidR="005D6E77" w:rsidRPr="003D4B7C" w:rsidRDefault="005D6E77" w:rsidP="005D6E77">
      <w:pPr>
        <w:spacing w:before="120"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3D4B7C">
        <w:rPr>
          <w:rFonts w:ascii="Times New Roman" w:hAnsi="Times New Roman"/>
          <w:b/>
          <w:sz w:val="28"/>
          <w:szCs w:val="28"/>
        </w:rPr>
        <w:t>ПРИМЕНЕНИЕ ПОЛИСАХАРИДОВ ПРИ ЛЕЧЕНИИ</w:t>
      </w:r>
    </w:p>
    <w:p w:rsidR="005D6E77" w:rsidRPr="003D4B7C" w:rsidRDefault="005D6E77" w:rsidP="005D6E77">
      <w:pPr>
        <w:spacing w:after="120" w:line="240" w:lineRule="auto"/>
        <w:jc w:val="center"/>
        <w:rPr>
          <w:rFonts w:ascii="Times New Roman" w:hAnsi="Times New Roman"/>
          <w:sz w:val="28"/>
          <w:szCs w:val="28"/>
        </w:rPr>
      </w:pPr>
      <w:r w:rsidRPr="003D4B7C">
        <w:rPr>
          <w:rFonts w:ascii="Times New Roman" w:hAnsi="Times New Roman"/>
          <w:b/>
          <w:sz w:val="28"/>
          <w:szCs w:val="28"/>
        </w:rPr>
        <w:t>ОНКОЛОГИЧЕСКИХ ЗАБОЛЕВАНИЙ</w:t>
      </w:r>
    </w:p>
    <w:p w:rsidR="005D6E77" w:rsidRPr="003D4B7C" w:rsidRDefault="005D6E77" w:rsidP="005D6E77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3D4B7C">
        <w:rPr>
          <w:rFonts w:ascii="Times New Roman" w:hAnsi="Times New Roman"/>
          <w:color w:val="000000"/>
          <w:sz w:val="28"/>
          <w:szCs w:val="28"/>
          <w:lang w:eastAsia="ru-RU"/>
        </w:rPr>
        <w:t>На сегодняшний день рак – одно из самых распространенных заболеваний в мире. Ежегодно наблюдается тенденция увеличения з</w:t>
      </w:r>
      <w:r w:rsidRPr="003D4B7C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3D4B7C">
        <w:rPr>
          <w:rFonts w:ascii="Times New Roman" w:hAnsi="Times New Roman"/>
          <w:color w:val="000000"/>
          <w:sz w:val="28"/>
          <w:szCs w:val="28"/>
          <w:lang w:eastAsia="ru-RU"/>
        </w:rPr>
        <w:t>болеваемости раком, Беларусь не исключение. Эта проблема стоит очень остро и вызывает всеобщий интерес.</w:t>
      </w:r>
    </w:p>
    <w:p w:rsidR="005D6E77" w:rsidRPr="005D6E77" w:rsidRDefault="005D6E77" w:rsidP="005D6E77">
      <w:pPr>
        <w:spacing w:after="0" w:line="240" w:lineRule="auto"/>
        <w:ind w:firstLine="709"/>
        <w:jc w:val="both"/>
        <w:rPr>
          <w:rFonts w:ascii="Times New Roman" w:hAnsi="Times New Roman"/>
          <w:color w:val="222222"/>
          <w:sz w:val="28"/>
          <w:szCs w:val="28"/>
        </w:rPr>
      </w:pPr>
      <w:r w:rsidRPr="003D4B7C">
        <w:rPr>
          <w:rFonts w:ascii="Times New Roman" w:hAnsi="Times New Roman"/>
          <w:color w:val="000000"/>
          <w:sz w:val="28"/>
          <w:szCs w:val="28"/>
          <w:lang w:eastAsia="ru-RU"/>
        </w:rPr>
        <w:t>Цель нашей работы: провести поиск литературы по вопросу применения полисахаридов, выделенных из грибов, для лечения онк</w:t>
      </w:r>
      <w:r w:rsidRPr="003D4B7C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3D4B7C">
        <w:rPr>
          <w:rFonts w:ascii="Times New Roman" w:hAnsi="Times New Roman"/>
          <w:color w:val="000000"/>
          <w:sz w:val="28"/>
          <w:szCs w:val="28"/>
          <w:lang w:eastAsia="ru-RU"/>
        </w:rPr>
        <w:t>логических заболеваний, выяснить, какие из полисахаридов являются наиболее эффективными и какие из них можно производить в ма</w:t>
      </w:r>
      <w:r w:rsidRPr="003D4B7C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3D4B7C">
        <w:rPr>
          <w:rFonts w:ascii="Times New Roman" w:hAnsi="Times New Roman"/>
          <w:color w:val="000000"/>
          <w:sz w:val="28"/>
          <w:szCs w:val="28"/>
          <w:lang w:eastAsia="ru-RU"/>
        </w:rPr>
        <w:t>штабах нашей страны.</w:t>
      </w:r>
      <w:r w:rsidRPr="00BA60AE">
        <w:rPr>
          <w:rFonts w:ascii="Times New Roman" w:hAnsi="Times New Roman"/>
          <w:color w:val="000000"/>
          <w:spacing w:val="-6"/>
          <w:sz w:val="28"/>
          <w:szCs w:val="28"/>
          <w:lang w:eastAsia="ru-RU"/>
        </w:rPr>
        <w:t xml:space="preserve"> </w:t>
      </w:r>
      <w:r w:rsidRPr="005D6E77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Полисахариды грибов в основном являются </w:t>
      </w:r>
      <w:proofErr w:type="spellStart"/>
      <w:r w:rsidRPr="005D6E77">
        <w:rPr>
          <w:rFonts w:ascii="Times New Roman" w:hAnsi="Times New Roman"/>
          <w:color w:val="000000"/>
          <w:sz w:val="28"/>
          <w:szCs w:val="28"/>
          <w:lang w:eastAsia="ru-RU"/>
        </w:rPr>
        <w:t>глюканами</w:t>
      </w:r>
      <w:proofErr w:type="spellEnd"/>
      <w:r w:rsidRPr="005D6E77">
        <w:rPr>
          <w:rFonts w:ascii="Times New Roman" w:hAnsi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5D6E77">
        <w:rPr>
          <w:rFonts w:ascii="Times New Roman" w:hAnsi="Times New Roman"/>
          <w:color w:val="000000"/>
          <w:sz w:val="28"/>
          <w:szCs w:val="28"/>
          <w:lang w:eastAsia="ru-RU"/>
        </w:rPr>
        <w:t>Глюканы</w:t>
      </w:r>
      <w:proofErr w:type="spellEnd"/>
      <w:r w:rsidRPr="005D6E77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Pr="005D6E77">
        <w:rPr>
          <w:rFonts w:ascii="Times New Roman" w:hAnsi="Times New Roman"/>
          <w:color w:val="000000"/>
          <w:sz w:val="28"/>
          <w:szCs w:val="28"/>
        </w:rPr>
        <w:t xml:space="preserve">представляют собой молекулу </w:t>
      </w:r>
      <w:hyperlink r:id="rId4" w:tooltip="Полисахарид" w:history="1">
        <w:r w:rsidRPr="005D6E77">
          <w:rPr>
            <w:rStyle w:val="a3"/>
            <w:rFonts w:ascii="Times New Roman" w:hAnsi="Times New Roman"/>
            <w:color w:val="000000"/>
            <w:sz w:val="28"/>
            <w:szCs w:val="28"/>
          </w:rPr>
          <w:t>полисахарида</w:t>
        </w:r>
      </w:hyperlink>
      <w:r w:rsidRPr="005D6E77">
        <w:rPr>
          <w:rFonts w:ascii="Times New Roman" w:hAnsi="Times New Roman"/>
          <w:color w:val="000000"/>
          <w:sz w:val="28"/>
          <w:szCs w:val="28"/>
        </w:rPr>
        <w:t xml:space="preserve"> из мономеров D-</w:t>
      </w:r>
      <w:hyperlink r:id="rId5" w:tooltip="Глюкоза" w:history="1">
        <w:r w:rsidRPr="005D6E77">
          <w:rPr>
            <w:rStyle w:val="a3"/>
            <w:rFonts w:ascii="Times New Roman" w:hAnsi="Times New Roman"/>
            <w:color w:val="000000"/>
            <w:sz w:val="28"/>
            <w:szCs w:val="28"/>
          </w:rPr>
          <w:t>глюкозы</w:t>
        </w:r>
      </w:hyperlink>
      <w:r w:rsidRPr="005D6E77">
        <w:rPr>
          <w:rFonts w:ascii="Times New Roman" w:hAnsi="Times New Roman"/>
          <w:color w:val="000000"/>
          <w:sz w:val="28"/>
          <w:szCs w:val="28"/>
        </w:rPr>
        <w:t xml:space="preserve">. </w:t>
      </w:r>
      <w:r w:rsidRPr="005D6E77">
        <w:rPr>
          <w:rFonts w:ascii="Times New Roman" w:hAnsi="Times New Roman"/>
          <w:color w:val="222222"/>
          <w:sz w:val="28"/>
          <w:szCs w:val="28"/>
        </w:rPr>
        <w:t xml:space="preserve">Некоторые из них связаны </w:t>
      </w:r>
      <w:proofErr w:type="spellStart"/>
      <w:r w:rsidRPr="005D6E77">
        <w:rPr>
          <w:rFonts w:ascii="Times New Roman" w:hAnsi="Times New Roman"/>
          <w:color w:val="222222"/>
          <w:sz w:val="28"/>
          <w:szCs w:val="28"/>
        </w:rPr>
        <w:t>β-</w:t>
      </w:r>
      <w:proofErr w:type="spellEnd"/>
      <w:r w:rsidRPr="005D6E77">
        <w:rPr>
          <w:rFonts w:ascii="Times New Roman" w:hAnsi="Times New Roman"/>
          <w:color w:val="222222"/>
          <w:sz w:val="28"/>
          <w:szCs w:val="28"/>
        </w:rPr>
        <w:t xml:space="preserve"> (1-3), (1-6) </w:t>
      </w:r>
      <w:proofErr w:type="spellStart"/>
      <w:r w:rsidRPr="005D6E77">
        <w:rPr>
          <w:rFonts w:ascii="Times New Roman" w:hAnsi="Times New Roman"/>
          <w:color w:val="222222"/>
          <w:sz w:val="28"/>
          <w:szCs w:val="28"/>
        </w:rPr>
        <w:t>гл</w:t>
      </w:r>
      <w:r w:rsidRPr="005D6E77">
        <w:rPr>
          <w:rFonts w:ascii="Times New Roman" w:hAnsi="Times New Roman"/>
          <w:color w:val="222222"/>
          <w:sz w:val="28"/>
          <w:szCs w:val="28"/>
        </w:rPr>
        <w:t>и</w:t>
      </w:r>
      <w:r w:rsidRPr="005D6E77">
        <w:rPr>
          <w:rFonts w:ascii="Times New Roman" w:hAnsi="Times New Roman"/>
          <w:color w:val="222222"/>
          <w:sz w:val="28"/>
          <w:szCs w:val="28"/>
        </w:rPr>
        <w:t>козидными</w:t>
      </w:r>
      <w:proofErr w:type="spellEnd"/>
      <w:r w:rsidRPr="005D6E77">
        <w:rPr>
          <w:rFonts w:ascii="Times New Roman" w:hAnsi="Times New Roman"/>
          <w:color w:val="222222"/>
          <w:sz w:val="28"/>
          <w:szCs w:val="28"/>
        </w:rPr>
        <w:t xml:space="preserve">  и </w:t>
      </w:r>
      <w:proofErr w:type="spellStart"/>
      <w:r w:rsidRPr="005D6E77">
        <w:rPr>
          <w:rFonts w:ascii="Times New Roman" w:hAnsi="Times New Roman"/>
          <w:color w:val="222222"/>
          <w:sz w:val="28"/>
          <w:szCs w:val="28"/>
        </w:rPr>
        <w:t>α-</w:t>
      </w:r>
      <w:proofErr w:type="spellEnd"/>
      <w:r w:rsidRPr="005D6E77">
        <w:rPr>
          <w:rFonts w:ascii="Times New Roman" w:hAnsi="Times New Roman"/>
          <w:color w:val="222222"/>
          <w:sz w:val="28"/>
          <w:szCs w:val="28"/>
        </w:rPr>
        <w:t xml:space="preserve">(1-3) </w:t>
      </w:r>
      <w:proofErr w:type="spellStart"/>
      <w:r w:rsidRPr="005D6E77">
        <w:rPr>
          <w:rFonts w:ascii="Times New Roman" w:hAnsi="Times New Roman"/>
          <w:color w:val="222222"/>
          <w:sz w:val="28"/>
          <w:szCs w:val="28"/>
        </w:rPr>
        <w:t>гликозидными</w:t>
      </w:r>
      <w:proofErr w:type="spellEnd"/>
      <w:r w:rsidRPr="005D6E77">
        <w:rPr>
          <w:rFonts w:ascii="Times New Roman" w:hAnsi="Times New Roman"/>
          <w:color w:val="222222"/>
          <w:sz w:val="28"/>
          <w:szCs w:val="28"/>
        </w:rPr>
        <w:t xml:space="preserve"> связями (рис.1). Чаще всего с</w:t>
      </w:r>
      <w:r w:rsidRPr="005D6E77">
        <w:rPr>
          <w:rFonts w:ascii="Times New Roman" w:hAnsi="Times New Roman"/>
          <w:color w:val="222222"/>
          <w:sz w:val="28"/>
          <w:szCs w:val="28"/>
        </w:rPr>
        <w:t>у</w:t>
      </w:r>
      <w:r w:rsidRPr="005D6E77">
        <w:rPr>
          <w:rFonts w:ascii="Times New Roman" w:hAnsi="Times New Roman"/>
          <w:color w:val="222222"/>
          <w:sz w:val="28"/>
          <w:szCs w:val="28"/>
        </w:rPr>
        <w:t xml:space="preserve">ществует основная цепь, которая является либо </w:t>
      </w:r>
      <w:proofErr w:type="spellStart"/>
      <w:r w:rsidRPr="005D6E77">
        <w:rPr>
          <w:rFonts w:ascii="Times New Roman" w:hAnsi="Times New Roman"/>
          <w:color w:val="222222"/>
          <w:sz w:val="28"/>
          <w:szCs w:val="28"/>
        </w:rPr>
        <w:t>β-</w:t>
      </w:r>
      <w:proofErr w:type="spellEnd"/>
      <w:r w:rsidRPr="005D6E77">
        <w:rPr>
          <w:rFonts w:ascii="Times New Roman" w:hAnsi="Times New Roman"/>
          <w:color w:val="222222"/>
          <w:sz w:val="28"/>
          <w:szCs w:val="28"/>
        </w:rPr>
        <w:t xml:space="preserve"> (1-3), </w:t>
      </w:r>
      <w:proofErr w:type="spellStart"/>
      <w:r w:rsidRPr="005D6E77">
        <w:rPr>
          <w:rFonts w:ascii="Times New Roman" w:hAnsi="Times New Roman"/>
          <w:color w:val="222222"/>
          <w:sz w:val="28"/>
          <w:szCs w:val="28"/>
        </w:rPr>
        <w:t>β</w:t>
      </w:r>
      <w:proofErr w:type="spellEnd"/>
      <w:r w:rsidRPr="005D6E77">
        <w:rPr>
          <w:rFonts w:ascii="Times New Roman" w:hAnsi="Times New Roman"/>
          <w:color w:val="222222"/>
          <w:sz w:val="28"/>
          <w:szCs w:val="28"/>
        </w:rPr>
        <w:t xml:space="preserve"> -(1-4), либо смешанной </w:t>
      </w:r>
      <w:proofErr w:type="spellStart"/>
      <w:r w:rsidRPr="005D6E77">
        <w:rPr>
          <w:rFonts w:ascii="Times New Roman" w:hAnsi="Times New Roman"/>
          <w:color w:val="222222"/>
          <w:sz w:val="28"/>
          <w:szCs w:val="28"/>
        </w:rPr>
        <w:t>β</w:t>
      </w:r>
      <w:proofErr w:type="spellEnd"/>
      <w:r w:rsidRPr="005D6E77">
        <w:rPr>
          <w:rFonts w:ascii="Times New Roman" w:hAnsi="Times New Roman"/>
          <w:color w:val="222222"/>
          <w:sz w:val="28"/>
          <w:szCs w:val="28"/>
        </w:rPr>
        <w:t xml:space="preserve"> (1-3) и </w:t>
      </w:r>
      <w:proofErr w:type="spellStart"/>
      <w:r w:rsidRPr="005D6E77">
        <w:rPr>
          <w:rFonts w:ascii="Times New Roman" w:hAnsi="Times New Roman"/>
          <w:color w:val="222222"/>
          <w:sz w:val="28"/>
          <w:szCs w:val="28"/>
        </w:rPr>
        <w:t>β</w:t>
      </w:r>
      <w:proofErr w:type="spellEnd"/>
      <w:r w:rsidRPr="005D6E77">
        <w:rPr>
          <w:rFonts w:ascii="Times New Roman" w:hAnsi="Times New Roman"/>
          <w:color w:val="222222"/>
          <w:sz w:val="28"/>
          <w:szCs w:val="28"/>
        </w:rPr>
        <w:t xml:space="preserve"> (1-4) с боковыми цепями, которые могут с</w:t>
      </w:r>
      <w:r w:rsidRPr="005D6E77">
        <w:rPr>
          <w:rFonts w:ascii="Times New Roman" w:hAnsi="Times New Roman"/>
          <w:color w:val="222222"/>
          <w:sz w:val="28"/>
          <w:szCs w:val="28"/>
        </w:rPr>
        <w:t>о</w:t>
      </w:r>
      <w:r w:rsidRPr="005D6E77">
        <w:rPr>
          <w:rFonts w:ascii="Times New Roman" w:hAnsi="Times New Roman"/>
          <w:color w:val="222222"/>
          <w:sz w:val="28"/>
          <w:szCs w:val="28"/>
        </w:rPr>
        <w:t xml:space="preserve">держать </w:t>
      </w:r>
      <w:proofErr w:type="spellStart"/>
      <w:r w:rsidRPr="005D6E77">
        <w:rPr>
          <w:rFonts w:ascii="Times New Roman" w:hAnsi="Times New Roman"/>
          <w:color w:val="222222"/>
          <w:sz w:val="28"/>
          <w:szCs w:val="28"/>
        </w:rPr>
        <w:t>глюкуроновую</w:t>
      </w:r>
      <w:proofErr w:type="spellEnd"/>
      <w:r w:rsidRPr="005D6E77">
        <w:rPr>
          <w:rFonts w:ascii="Times New Roman" w:hAnsi="Times New Roman"/>
          <w:color w:val="222222"/>
          <w:sz w:val="28"/>
          <w:szCs w:val="28"/>
        </w:rPr>
        <w:t xml:space="preserve"> кислоту, галактозу, </w:t>
      </w:r>
      <w:proofErr w:type="spellStart"/>
      <w:r w:rsidRPr="005D6E77">
        <w:rPr>
          <w:rFonts w:ascii="Times New Roman" w:hAnsi="Times New Roman"/>
          <w:color w:val="222222"/>
          <w:sz w:val="28"/>
          <w:szCs w:val="28"/>
        </w:rPr>
        <w:t>маннозу</w:t>
      </w:r>
      <w:proofErr w:type="spellEnd"/>
      <w:r w:rsidRPr="005D6E77">
        <w:rPr>
          <w:rFonts w:ascii="Times New Roman" w:hAnsi="Times New Roman"/>
          <w:color w:val="222222"/>
          <w:sz w:val="28"/>
          <w:szCs w:val="28"/>
        </w:rPr>
        <w:t>, арабинозу или ксилозу в качестве основного компонента или в разных комбинациях [1].</w:t>
      </w:r>
    </w:p>
    <w:p w:rsidR="005D6E77" w:rsidRPr="005D6E77" w:rsidRDefault="005D6E77" w:rsidP="005D6E77">
      <w:pPr>
        <w:spacing w:after="0" w:line="240" w:lineRule="auto"/>
        <w:ind w:firstLine="709"/>
        <w:jc w:val="both"/>
        <w:rPr>
          <w:rFonts w:ascii="Times New Roman" w:hAnsi="Times New Roman"/>
          <w:color w:val="222222"/>
          <w:spacing w:val="-6"/>
          <w:sz w:val="4"/>
          <w:szCs w:val="4"/>
        </w:rPr>
      </w:pPr>
    </w:p>
    <w:p w:rsidR="005D6E77" w:rsidRPr="003D4B7C" w:rsidRDefault="005D6E77" w:rsidP="005D6E77">
      <w:pPr>
        <w:spacing w:after="0"/>
        <w:jc w:val="center"/>
        <w:rPr>
          <w:rFonts w:ascii="Times New Roman" w:hAnsi="Times New Roman"/>
          <w:color w:val="222222"/>
          <w:sz w:val="28"/>
          <w:szCs w:val="28"/>
        </w:rPr>
      </w:pPr>
      <w:r>
        <w:rPr>
          <w:rFonts w:ascii="Times New Roman" w:hAnsi="Times New Roman"/>
          <w:noProof/>
          <w:color w:val="222222"/>
          <w:sz w:val="28"/>
          <w:szCs w:val="28"/>
          <w:lang w:eastAsia="ru-RU"/>
        </w:rPr>
        <w:drawing>
          <wp:inline distT="0" distB="0" distL="0" distR="0">
            <wp:extent cx="3268345" cy="1316990"/>
            <wp:effectExtent l="19050" t="0" r="8255" b="0"/>
            <wp:docPr id="1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8345" cy="1316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6E77" w:rsidRPr="00BB2F09" w:rsidRDefault="005D6E77" w:rsidP="005D6E77">
      <w:pPr>
        <w:spacing w:after="120" w:line="240" w:lineRule="auto"/>
        <w:jc w:val="center"/>
        <w:rPr>
          <w:rFonts w:ascii="Times New Roman" w:hAnsi="Times New Roman"/>
          <w:b/>
          <w:color w:val="222222"/>
          <w:sz w:val="26"/>
          <w:szCs w:val="26"/>
        </w:rPr>
      </w:pPr>
      <w:r w:rsidRPr="00BB2F09">
        <w:rPr>
          <w:rFonts w:ascii="Times New Roman" w:hAnsi="Times New Roman"/>
          <w:b/>
          <w:color w:val="222222"/>
          <w:sz w:val="26"/>
          <w:szCs w:val="26"/>
        </w:rPr>
        <w:t xml:space="preserve">Рисунок 1 – </w:t>
      </w:r>
      <w:proofErr w:type="spellStart"/>
      <w:r w:rsidRPr="00BB2F09">
        <w:rPr>
          <w:rFonts w:ascii="Times New Roman" w:hAnsi="Times New Roman"/>
          <w:b/>
          <w:color w:val="222222"/>
          <w:sz w:val="26"/>
          <w:szCs w:val="26"/>
        </w:rPr>
        <w:t>Глюкан</w:t>
      </w:r>
      <w:proofErr w:type="spellEnd"/>
      <w:r w:rsidRPr="00BB2F09">
        <w:rPr>
          <w:rFonts w:ascii="Times New Roman" w:hAnsi="Times New Roman"/>
          <w:b/>
          <w:color w:val="222222"/>
          <w:sz w:val="26"/>
          <w:szCs w:val="26"/>
        </w:rPr>
        <w:t xml:space="preserve"> с </w:t>
      </w:r>
      <w:proofErr w:type="spellStart"/>
      <w:r w:rsidRPr="00BB2F09">
        <w:rPr>
          <w:rFonts w:ascii="Times New Roman" w:hAnsi="Times New Roman"/>
          <w:b/>
          <w:color w:val="222222"/>
          <w:sz w:val="26"/>
          <w:szCs w:val="26"/>
        </w:rPr>
        <w:t>β-</w:t>
      </w:r>
      <w:proofErr w:type="spellEnd"/>
      <w:r w:rsidRPr="00BB2F09">
        <w:rPr>
          <w:rFonts w:ascii="Times New Roman" w:hAnsi="Times New Roman"/>
          <w:b/>
          <w:color w:val="222222"/>
          <w:sz w:val="26"/>
          <w:szCs w:val="26"/>
        </w:rPr>
        <w:t xml:space="preserve"> (1-3), (1-6) </w:t>
      </w:r>
      <w:proofErr w:type="spellStart"/>
      <w:r w:rsidRPr="00BB2F09">
        <w:rPr>
          <w:rFonts w:ascii="Times New Roman" w:hAnsi="Times New Roman"/>
          <w:b/>
          <w:color w:val="222222"/>
          <w:sz w:val="26"/>
          <w:szCs w:val="26"/>
        </w:rPr>
        <w:t>гликозидными</w:t>
      </w:r>
      <w:proofErr w:type="spellEnd"/>
      <w:r w:rsidRPr="00BB2F09">
        <w:rPr>
          <w:rFonts w:ascii="Times New Roman" w:hAnsi="Times New Roman"/>
          <w:b/>
          <w:color w:val="222222"/>
          <w:sz w:val="26"/>
          <w:szCs w:val="26"/>
        </w:rPr>
        <w:t xml:space="preserve"> связями</w:t>
      </w:r>
    </w:p>
    <w:p w:rsidR="005D6E77" w:rsidRDefault="005D6E77" w:rsidP="005D6E77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3D4B7C">
        <w:rPr>
          <w:rFonts w:ascii="Times New Roman" w:hAnsi="Times New Roman"/>
          <w:color w:val="222222"/>
          <w:sz w:val="28"/>
          <w:szCs w:val="28"/>
        </w:rPr>
        <w:t xml:space="preserve">Но не все </w:t>
      </w:r>
      <w:proofErr w:type="spellStart"/>
      <w:r w:rsidRPr="003D4B7C">
        <w:rPr>
          <w:rFonts w:ascii="Times New Roman" w:hAnsi="Times New Roman"/>
          <w:color w:val="222222"/>
          <w:sz w:val="28"/>
          <w:szCs w:val="28"/>
        </w:rPr>
        <w:t>глюканы</w:t>
      </w:r>
      <w:proofErr w:type="spellEnd"/>
      <w:r w:rsidRPr="003D4B7C">
        <w:rPr>
          <w:rFonts w:ascii="Times New Roman" w:hAnsi="Times New Roman"/>
          <w:color w:val="222222"/>
          <w:sz w:val="28"/>
          <w:szCs w:val="28"/>
        </w:rPr>
        <w:t xml:space="preserve"> обладают противоопухолевой активностью. Такие структурные особенности, как </w:t>
      </w:r>
      <w:proofErr w:type="spellStart"/>
      <w:r w:rsidRPr="003D4B7C">
        <w:rPr>
          <w:rFonts w:ascii="Times New Roman" w:hAnsi="Times New Roman"/>
          <w:color w:val="222222"/>
          <w:sz w:val="28"/>
          <w:szCs w:val="28"/>
        </w:rPr>
        <w:t>β-</w:t>
      </w:r>
      <w:proofErr w:type="spellEnd"/>
      <w:r w:rsidRPr="003D4B7C">
        <w:rPr>
          <w:rFonts w:ascii="Times New Roman" w:hAnsi="Times New Roman"/>
          <w:color w:val="222222"/>
          <w:sz w:val="28"/>
          <w:szCs w:val="28"/>
        </w:rPr>
        <w:t xml:space="preserve"> (1-3) связи в основной цепи </w:t>
      </w:r>
      <w:proofErr w:type="spellStart"/>
      <w:r w:rsidRPr="003D4B7C">
        <w:rPr>
          <w:rFonts w:ascii="Times New Roman" w:hAnsi="Times New Roman"/>
          <w:color w:val="222222"/>
          <w:sz w:val="28"/>
          <w:szCs w:val="28"/>
        </w:rPr>
        <w:t>глюкана</w:t>
      </w:r>
      <w:proofErr w:type="spellEnd"/>
      <w:r w:rsidRPr="003D4B7C">
        <w:rPr>
          <w:rFonts w:ascii="Times New Roman" w:hAnsi="Times New Roman"/>
          <w:color w:val="222222"/>
          <w:sz w:val="28"/>
          <w:szCs w:val="28"/>
        </w:rPr>
        <w:t xml:space="preserve"> и наличие дополнительных </w:t>
      </w:r>
      <w:proofErr w:type="spellStart"/>
      <w:r w:rsidRPr="003D4B7C">
        <w:rPr>
          <w:rFonts w:ascii="Times New Roman" w:hAnsi="Times New Roman"/>
          <w:color w:val="222222"/>
          <w:sz w:val="28"/>
          <w:szCs w:val="28"/>
        </w:rPr>
        <w:t>β-</w:t>
      </w:r>
      <w:proofErr w:type="spellEnd"/>
      <w:r w:rsidRPr="003D4B7C">
        <w:rPr>
          <w:rFonts w:ascii="Times New Roman" w:hAnsi="Times New Roman"/>
          <w:color w:val="222222"/>
          <w:sz w:val="28"/>
          <w:szCs w:val="28"/>
        </w:rPr>
        <w:t xml:space="preserve"> (1-6) точек ветвления необх</w:t>
      </w:r>
      <w:r w:rsidRPr="003D4B7C">
        <w:rPr>
          <w:rFonts w:ascii="Times New Roman" w:hAnsi="Times New Roman"/>
          <w:color w:val="222222"/>
          <w:sz w:val="28"/>
          <w:szCs w:val="28"/>
        </w:rPr>
        <w:t>о</w:t>
      </w:r>
      <w:r w:rsidRPr="003D4B7C">
        <w:rPr>
          <w:rFonts w:ascii="Times New Roman" w:hAnsi="Times New Roman"/>
          <w:color w:val="222222"/>
          <w:sz w:val="28"/>
          <w:szCs w:val="28"/>
        </w:rPr>
        <w:t xml:space="preserve">димо для противоопухолевой активности [2]. </w:t>
      </w:r>
      <w:r w:rsidRPr="003D4B7C">
        <w:rPr>
          <w:rFonts w:ascii="Times New Roman" w:hAnsi="Times New Roman"/>
          <w:color w:val="000000"/>
          <w:sz w:val="28"/>
          <w:szCs w:val="28"/>
          <w:lang w:eastAsia="ru-RU"/>
        </w:rPr>
        <w:t>Шесть грибных преп</w:t>
      </w:r>
      <w:r w:rsidRPr="003D4B7C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3D4B7C">
        <w:rPr>
          <w:rFonts w:ascii="Times New Roman" w:hAnsi="Times New Roman"/>
          <w:color w:val="000000"/>
          <w:sz w:val="28"/>
          <w:szCs w:val="28"/>
          <w:lang w:eastAsia="ru-RU"/>
        </w:rPr>
        <w:t>ратов показали клинически значимую эффективность против опух</w:t>
      </w:r>
      <w:r w:rsidRPr="003D4B7C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3D4B7C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лей человека: </w:t>
      </w:r>
      <w:proofErr w:type="spellStart"/>
      <w:r w:rsidRPr="003D4B7C">
        <w:rPr>
          <w:rFonts w:ascii="Times New Roman" w:hAnsi="Times New Roman"/>
          <w:color w:val="000000"/>
          <w:sz w:val="28"/>
          <w:szCs w:val="28"/>
          <w:lang w:eastAsia="ru-RU"/>
        </w:rPr>
        <w:t>лентинан</w:t>
      </w:r>
      <w:proofErr w:type="spellEnd"/>
      <w:r w:rsidRPr="003D4B7C">
        <w:rPr>
          <w:rFonts w:ascii="Times New Roman" w:hAnsi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3D4B7C">
        <w:rPr>
          <w:rFonts w:ascii="Times New Roman" w:hAnsi="Times New Roman"/>
          <w:color w:val="000000"/>
          <w:sz w:val="28"/>
          <w:szCs w:val="28"/>
          <w:lang w:eastAsia="ru-RU"/>
        </w:rPr>
        <w:t>шизофилан</w:t>
      </w:r>
      <w:proofErr w:type="spellEnd"/>
      <w:r w:rsidRPr="003D4B7C">
        <w:rPr>
          <w:rFonts w:ascii="Times New Roman" w:hAnsi="Times New Roman"/>
          <w:color w:val="000000"/>
          <w:sz w:val="28"/>
          <w:szCs w:val="28"/>
          <w:lang w:eastAsia="ru-RU"/>
        </w:rPr>
        <w:t>, активное координационное с</w:t>
      </w:r>
      <w:r w:rsidRPr="003D4B7C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3D4B7C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единение гексозы, D-фракция </w:t>
      </w:r>
      <w:proofErr w:type="spellStart"/>
      <w:r w:rsidRPr="003D4B7C">
        <w:rPr>
          <w:rFonts w:ascii="Times New Roman" w:hAnsi="Times New Roman"/>
          <w:color w:val="000000"/>
          <w:sz w:val="28"/>
          <w:szCs w:val="28"/>
          <w:lang w:eastAsia="ru-RU"/>
        </w:rPr>
        <w:t>Майтаке</w:t>
      </w:r>
      <w:proofErr w:type="spellEnd"/>
      <w:r w:rsidRPr="003D4B7C">
        <w:rPr>
          <w:rFonts w:ascii="Times New Roman" w:hAnsi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3D4B7C">
        <w:rPr>
          <w:rFonts w:ascii="Times New Roman" w:hAnsi="Times New Roman"/>
          <w:color w:val="000000"/>
          <w:sz w:val="28"/>
          <w:szCs w:val="28"/>
          <w:lang w:eastAsia="ru-RU"/>
        </w:rPr>
        <w:t>Полисахарид-</w:t>
      </w:r>
      <w:proofErr w:type="gramStart"/>
      <w:r w:rsidRPr="003D4B7C">
        <w:rPr>
          <w:rFonts w:ascii="Times New Roman" w:hAnsi="Times New Roman"/>
          <w:color w:val="000000"/>
          <w:sz w:val="28"/>
          <w:szCs w:val="28"/>
          <w:lang w:eastAsia="ru-RU"/>
        </w:rPr>
        <w:t>K</w:t>
      </w:r>
      <w:proofErr w:type="spellEnd"/>
      <w:proofErr w:type="gramEnd"/>
      <w:r w:rsidRPr="003D4B7C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и </w:t>
      </w:r>
      <w:proofErr w:type="spellStart"/>
      <w:r w:rsidRPr="003D4B7C">
        <w:rPr>
          <w:rFonts w:ascii="Times New Roman" w:hAnsi="Times New Roman"/>
          <w:color w:val="000000"/>
          <w:sz w:val="28"/>
          <w:szCs w:val="28"/>
          <w:lang w:eastAsia="ru-RU"/>
        </w:rPr>
        <w:t>Полисах</w:t>
      </w:r>
      <w:r w:rsidRPr="003D4B7C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3D4B7C">
        <w:rPr>
          <w:rFonts w:ascii="Times New Roman" w:hAnsi="Times New Roman"/>
          <w:color w:val="000000"/>
          <w:sz w:val="28"/>
          <w:szCs w:val="28"/>
          <w:lang w:eastAsia="ru-RU"/>
        </w:rPr>
        <w:t>рид-П</w:t>
      </w:r>
      <w:proofErr w:type="spellEnd"/>
      <w:r w:rsidRPr="003D4B7C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[2,3]. Краткая характеристика данных препаратов приведена в таблице.</w:t>
      </w:r>
    </w:p>
    <w:p w:rsidR="005D6E77" w:rsidRPr="003D4B7C" w:rsidRDefault="005D6E77" w:rsidP="005D6E77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</w:p>
    <w:p w:rsidR="005D6E77" w:rsidRPr="005D6E77" w:rsidRDefault="005D6E77" w:rsidP="005D6E77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5D6E77">
        <w:rPr>
          <w:rFonts w:ascii="Times New Roman" w:hAnsi="Times New Roman"/>
          <w:b/>
          <w:color w:val="000000"/>
          <w:sz w:val="24"/>
          <w:szCs w:val="24"/>
          <w:lang w:eastAsia="ru-RU"/>
        </w:rPr>
        <w:lastRenderedPageBreak/>
        <w:t>Таблица – Основные характеристики грибных полисахаридов</w:t>
      </w:r>
    </w:p>
    <w:tbl>
      <w:tblPr>
        <w:tblW w:w="850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701"/>
        <w:gridCol w:w="2835"/>
        <w:gridCol w:w="2268"/>
        <w:gridCol w:w="1701"/>
      </w:tblGrid>
      <w:tr w:rsidR="005D6E77" w:rsidRPr="005D6E77" w:rsidTr="005D6E77">
        <w:trPr>
          <w:trHeight w:val="295"/>
        </w:trPr>
        <w:tc>
          <w:tcPr>
            <w:tcW w:w="1701" w:type="dxa"/>
            <w:vAlign w:val="center"/>
          </w:tcPr>
          <w:p w:rsidR="005D6E77" w:rsidRPr="005D6E77" w:rsidRDefault="005D6E77" w:rsidP="005D6E7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Полисахарид</w:t>
            </w:r>
          </w:p>
        </w:tc>
        <w:tc>
          <w:tcPr>
            <w:tcW w:w="2835" w:type="dxa"/>
            <w:vAlign w:val="center"/>
          </w:tcPr>
          <w:p w:rsidR="005D6E77" w:rsidRPr="005D6E77" w:rsidRDefault="005D6E77" w:rsidP="005D6E7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Структура</w:t>
            </w:r>
          </w:p>
          <w:p w:rsidR="005D6E77" w:rsidRPr="005D6E77" w:rsidRDefault="005D6E77" w:rsidP="005D6E7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и молекулярная масса</w:t>
            </w:r>
          </w:p>
        </w:tc>
        <w:tc>
          <w:tcPr>
            <w:tcW w:w="2268" w:type="dxa"/>
            <w:vAlign w:val="center"/>
          </w:tcPr>
          <w:p w:rsidR="005D6E77" w:rsidRPr="005D6E77" w:rsidRDefault="005D6E77" w:rsidP="005D6E7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Гриб-продуцент</w:t>
            </w:r>
          </w:p>
        </w:tc>
        <w:tc>
          <w:tcPr>
            <w:tcW w:w="1701" w:type="dxa"/>
            <w:vAlign w:val="center"/>
          </w:tcPr>
          <w:p w:rsidR="005D6E77" w:rsidRPr="005D6E77" w:rsidRDefault="005D6E77" w:rsidP="005D6E77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D6E77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Эффективен</w:t>
            </w:r>
          </w:p>
          <w:p w:rsidR="005D6E77" w:rsidRPr="005D6E77" w:rsidRDefault="005D6E77" w:rsidP="005D6E7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D6E77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против</w:t>
            </w:r>
          </w:p>
        </w:tc>
      </w:tr>
      <w:tr w:rsidR="005D6E77" w:rsidRPr="005D6E77" w:rsidTr="005D6E77">
        <w:tc>
          <w:tcPr>
            <w:tcW w:w="1701" w:type="dxa"/>
          </w:tcPr>
          <w:p w:rsidR="005D6E77" w:rsidRPr="005D6E77" w:rsidRDefault="005D6E77" w:rsidP="0092451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Лентинан</w:t>
            </w:r>
            <w:proofErr w:type="spellEnd"/>
          </w:p>
          <w:p w:rsidR="005D6E77" w:rsidRPr="005D6E77" w:rsidRDefault="005D6E77" w:rsidP="0092451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</w:tcPr>
          <w:p w:rsidR="005D6E77" w:rsidRPr="005D6E77" w:rsidRDefault="005D6E77" w:rsidP="0092451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D6E77">
              <w:rPr>
                <w:rFonts w:ascii="Times New Roman" w:hAnsi="Times New Roman"/>
                <w:color w:val="000000"/>
                <w:sz w:val="24"/>
                <w:szCs w:val="24"/>
              </w:rPr>
              <w:t>β</w:t>
            </w:r>
            <w:proofErr w:type="spellEnd"/>
            <w:r w:rsidRPr="005D6E7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(1-3), </w:t>
            </w:r>
            <w:proofErr w:type="spellStart"/>
            <w:r w:rsidRPr="005D6E77">
              <w:rPr>
                <w:rFonts w:ascii="Times New Roman" w:hAnsi="Times New Roman"/>
                <w:color w:val="000000"/>
                <w:sz w:val="24"/>
                <w:szCs w:val="24"/>
              </w:rPr>
              <w:t>β</w:t>
            </w:r>
            <w:proofErr w:type="spellEnd"/>
            <w:r w:rsidRPr="005D6E7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(1-6)-</w:t>
            </w:r>
            <w:proofErr w:type="spellStart"/>
            <w:r w:rsidRPr="005D6E77">
              <w:rPr>
                <w:rFonts w:ascii="Times New Roman" w:hAnsi="Times New Roman"/>
                <w:color w:val="000000"/>
                <w:sz w:val="24"/>
                <w:szCs w:val="24"/>
              </w:rPr>
              <w:t>глюкан</w:t>
            </w:r>
            <w:proofErr w:type="spellEnd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, молекулярная масса п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рядка 400 000-</w:t>
            </w:r>
          </w:p>
          <w:p w:rsidR="005D6E77" w:rsidRPr="005D6E77" w:rsidRDefault="005D6E77" w:rsidP="0092451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1 000 </w:t>
            </w:r>
            <w:proofErr w:type="spellStart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000</w:t>
            </w:r>
            <w:proofErr w:type="spellEnd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дальтон</w:t>
            </w:r>
          </w:p>
        </w:tc>
        <w:tc>
          <w:tcPr>
            <w:tcW w:w="2268" w:type="dxa"/>
          </w:tcPr>
          <w:p w:rsidR="005D6E77" w:rsidRPr="005D6E77" w:rsidRDefault="005D6E77" w:rsidP="0092451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Шиитаке</w:t>
            </w:r>
            <w:proofErr w:type="spellEnd"/>
          </w:p>
          <w:p w:rsidR="005D6E77" w:rsidRPr="005D6E77" w:rsidRDefault="005D6E77" w:rsidP="0092451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(</w:t>
            </w:r>
            <w:proofErr w:type="spellStart"/>
            <w:r w:rsidRPr="005D6E77"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t>Lentinus</w:t>
            </w:r>
            <w:proofErr w:type="spellEnd"/>
            <w:r w:rsidRPr="005D6E77"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D6E77"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t>edodes</w:t>
            </w:r>
            <w:proofErr w:type="spellEnd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),</w:t>
            </w:r>
          </w:p>
          <w:p w:rsidR="005D6E77" w:rsidRPr="005D6E77" w:rsidRDefault="005D6E77" w:rsidP="00924512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аскомицетовые</w:t>
            </w:r>
            <w:proofErr w:type="spellEnd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дрожжи</w:t>
            </w:r>
          </w:p>
          <w:p w:rsidR="005D6E77" w:rsidRPr="005D6E77" w:rsidRDefault="005D6E77" w:rsidP="0092451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D6E77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(</w:t>
            </w:r>
            <w:proofErr w:type="spellStart"/>
            <w:r w:rsidRPr="005D6E77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Candida</w:t>
            </w:r>
            <w:proofErr w:type="spellEnd"/>
            <w:r w:rsidRPr="005D6E77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D6E77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albicans</w:t>
            </w:r>
            <w:proofErr w:type="spellEnd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701" w:type="dxa"/>
          </w:tcPr>
          <w:p w:rsidR="005D6E77" w:rsidRPr="005D6E77" w:rsidRDefault="005D6E77" w:rsidP="0092451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Рак желудка и </w:t>
            </w:r>
            <w:proofErr w:type="spellStart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колоректал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ной</w:t>
            </w:r>
            <w:proofErr w:type="spellEnd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области</w:t>
            </w:r>
          </w:p>
          <w:p w:rsidR="005D6E77" w:rsidRPr="005D6E77" w:rsidRDefault="005D6E77" w:rsidP="0092451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6E77" w:rsidRPr="005D6E77" w:rsidTr="005D6E77">
        <w:tc>
          <w:tcPr>
            <w:tcW w:w="1701" w:type="dxa"/>
          </w:tcPr>
          <w:p w:rsidR="005D6E77" w:rsidRPr="005D6E77" w:rsidRDefault="005D6E77" w:rsidP="0092451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Шизофиллан</w:t>
            </w:r>
            <w:proofErr w:type="spellEnd"/>
          </w:p>
          <w:p w:rsidR="005D6E77" w:rsidRPr="005D6E77" w:rsidRDefault="005D6E77" w:rsidP="0092451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</w:tcPr>
          <w:p w:rsidR="005D6E77" w:rsidRPr="005D6E77" w:rsidRDefault="005D6E77" w:rsidP="0092451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ß1-3,</w:t>
            </w:r>
            <w:r w:rsidRPr="005D6E77">
              <w:rPr>
                <w:rFonts w:ascii="Tahoma" w:hAnsi="Tahoma" w:cs="Tahoma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ß1-6-D-глюкан, м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лекулярн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ая масса поря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ка 450 000 дальтон</w:t>
            </w:r>
          </w:p>
        </w:tc>
        <w:tc>
          <w:tcPr>
            <w:tcW w:w="2268" w:type="dxa"/>
          </w:tcPr>
          <w:p w:rsidR="005D6E77" w:rsidRPr="005D6E77" w:rsidRDefault="005D6E77" w:rsidP="0092451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Щелелистник</w:t>
            </w:r>
            <w:proofErr w:type="spellEnd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обыкновенный</w:t>
            </w:r>
          </w:p>
          <w:p w:rsidR="005D6E77" w:rsidRPr="005D6E77" w:rsidRDefault="005D6E77" w:rsidP="0092451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(</w:t>
            </w:r>
            <w:proofErr w:type="spellStart"/>
            <w:r w:rsidRPr="005D6E77"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t>Schizophyllum</w:t>
            </w:r>
            <w:proofErr w:type="spellEnd"/>
            <w:r w:rsidRPr="005D6E77"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D6E77"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t>commune</w:t>
            </w:r>
            <w:proofErr w:type="spellEnd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701" w:type="dxa"/>
          </w:tcPr>
          <w:p w:rsidR="005D6E77" w:rsidRPr="005D6E77" w:rsidRDefault="005D6E77" w:rsidP="0092451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Раком головы и шеи, рак шейки матки</w:t>
            </w:r>
          </w:p>
          <w:p w:rsidR="005D6E77" w:rsidRPr="005D6E77" w:rsidRDefault="005D6E77" w:rsidP="0092451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6E77" w:rsidRPr="005D6E77" w:rsidTr="005D6E77">
        <w:tc>
          <w:tcPr>
            <w:tcW w:w="1701" w:type="dxa"/>
          </w:tcPr>
          <w:p w:rsidR="005D6E77" w:rsidRPr="005D6E77" w:rsidRDefault="005D6E77" w:rsidP="0092451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Активное к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ординацио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ное соедин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ние гексозы </w:t>
            </w:r>
          </w:p>
          <w:p w:rsidR="005D6E77" w:rsidRPr="005D6E77" w:rsidRDefault="005D6E77" w:rsidP="0092451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</w:tcPr>
          <w:p w:rsidR="005D6E77" w:rsidRPr="005D6E77" w:rsidRDefault="005D6E77" w:rsidP="0092451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D6E77">
              <w:rPr>
                <w:rFonts w:ascii="Times New Roman" w:hAnsi="Times New Roman"/>
                <w:color w:val="000000"/>
                <w:sz w:val="24"/>
                <w:szCs w:val="24"/>
              </w:rPr>
              <w:t>α-</w:t>
            </w:r>
            <w:proofErr w:type="spellEnd"/>
            <w:r w:rsidRPr="005D6E7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(1-3)  и </w:t>
            </w:r>
            <w:proofErr w:type="spellStart"/>
            <w:r w:rsidRPr="005D6E77">
              <w:rPr>
                <w:rFonts w:ascii="Times New Roman" w:hAnsi="Times New Roman"/>
                <w:color w:val="000000"/>
                <w:sz w:val="24"/>
                <w:szCs w:val="24"/>
              </w:rPr>
              <w:t>α-</w:t>
            </w:r>
            <w:proofErr w:type="spellEnd"/>
            <w:r w:rsidRPr="005D6E7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(1-4)-</w:t>
            </w:r>
            <w:proofErr w:type="spellStart"/>
            <w:r w:rsidRPr="005D6E77">
              <w:rPr>
                <w:rFonts w:ascii="Times New Roman" w:hAnsi="Times New Roman"/>
                <w:color w:val="000000"/>
                <w:sz w:val="24"/>
                <w:szCs w:val="24"/>
              </w:rPr>
              <w:t>глюкан</w:t>
            </w:r>
            <w:proofErr w:type="spellEnd"/>
            <w:r w:rsidRPr="005D6E7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молекулярная масса 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около 5000 дал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тон</w:t>
            </w:r>
          </w:p>
        </w:tc>
        <w:tc>
          <w:tcPr>
            <w:tcW w:w="2268" w:type="dxa"/>
          </w:tcPr>
          <w:p w:rsidR="005D6E77" w:rsidRPr="005D6E77" w:rsidRDefault="005D6E77" w:rsidP="0092451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Экстракт из </w:t>
            </w:r>
            <w:proofErr w:type="spellStart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культивированн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го</w:t>
            </w:r>
            <w:proofErr w:type="spellEnd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мицелия нескол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ких видов </w:t>
            </w:r>
            <w:proofErr w:type="spellStart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базид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альных</w:t>
            </w:r>
            <w:proofErr w:type="spellEnd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грибов, в том чи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ле </w:t>
            </w:r>
            <w:proofErr w:type="spellStart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Шиитаке</w:t>
            </w:r>
            <w:proofErr w:type="spellEnd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D6E77"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t>Lentinus</w:t>
            </w:r>
            <w:proofErr w:type="spellEnd"/>
            <w:r w:rsidRPr="005D6E77"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D6E77"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t>edodes</w:t>
            </w:r>
            <w:proofErr w:type="spellEnd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701" w:type="dxa"/>
          </w:tcPr>
          <w:p w:rsidR="005D6E77" w:rsidRPr="005D6E77" w:rsidRDefault="005D6E77" w:rsidP="0092451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Гепатоцелл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лярная  ка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цинома, др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гие виды рака</w:t>
            </w:r>
          </w:p>
          <w:p w:rsidR="005D6E77" w:rsidRPr="005D6E77" w:rsidRDefault="005D6E77" w:rsidP="0092451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6E77" w:rsidRPr="005D6E77" w:rsidTr="005D6E77">
        <w:tc>
          <w:tcPr>
            <w:tcW w:w="1701" w:type="dxa"/>
          </w:tcPr>
          <w:p w:rsidR="005D6E77" w:rsidRPr="005D6E77" w:rsidRDefault="005D6E77" w:rsidP="0092451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D-фракция </w:t>
            </w:r>
            <w:proofErr w:type="spellStart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Майтаке</w:t>
            </w:r>
            <w:proofErr w:type="spellEnd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5D6E77" w:rsidRPr="005D6E77" w:rsidRDefault="005D6E77" w:rsidP="0092451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</w:tcPr>
          <w:p w:rsidR="005D6E77" w:rsidRPr="005D6E77" w:rsidRDefault="005D6E77" w:rsidP="00924512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Смешанная фракция 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ß-D-глюканов,</w:t>
            </w:r>
            <w:proofErr w:type="spellEnd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содержит </w:t>
            </w:r>
            <w:proofErr w:type="spellStart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ß-D-глюканы</w:t>
            </w:r>
            <w:proofErr w:type="spellEnd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с 1-6 о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новными цепями и 1-4 ответвлениями, и более </w:t>
            </w:r>
            <w:proofErr w:type="gramStart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щие</w:t>
            </w:r>
            <w:proofErr w:type="gramEnd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1-3 основными цепями и 1-6 ответвл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ниями. Молекулярная масса н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велика (около 5000 дал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тон)</w:t>
            </w:r>
          </w:p>
        </w:tc>
        <w:tc>
          <w:tcPr>
            <w:tcW w:w="2268" w:type="dxa"/>
          </w:tcPr>
          <w:p w:rsidR="005D6E77" w:rsidRPr="005D6E77" w:rsidRDefault="005D6E77" w:rsidP="0092451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Грифола</w:t>
            </w:r>
            <w:proofErr w:type="spellEnd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курч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вая, </w:t>
            </w:r>
            <w:proofErr w:type="spellStart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Майтаке</w:t>
            </w:r>
            <w:proofErr w:type="spellEnd"/>
          </w:p>
          <w:p w:rsidR="005D6E77" w:rsidRPr="005D6E77" w:rsidRDefault="005D6E77" w:rsidP="0092451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(</w:t>
            </w:r>
            <w:proofErr w:type="spellStart"/>
            <w:r w:rsidRPr="005D6E77"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t>Grifola</w:t>
            </w:r>
            <w:proofErr w:type="spellEnd"/>
            <w:r w:rsidRPr="005D6E77"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D6E77"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t>frondosa</w:t>
            </w:r>
            <w:proofErr w:type="spellEnd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)</w:t>
            </w:r>
          </w:p>
          <w:p w:rsidR="005D6E77" w:rsidRPr="005D6E77" w:rsidRDefault="005D6E77" w:rsidP="0092451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5D6E77" w:rsidRPr="005D6E77" w:rsidRDefault="005D6E77" w:rsidP="0092451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Рак молочной железы, рак предстател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ной железы, легких, печ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ни и желудка</w:t>
            </w:r>
          </w:p>
          <w:p w:rsidR="005D6E77" w:rsidRPr="005D6E77" w:rsidRDefault="005D6E77" w:rsidP="0092451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6E77" w:rsidRPr="005D6E77" w:rsidTr="005D6E77">
        <w:tc>
          <w:tcPr>
            <w:tcW w:w="1701" w:type="dxa"/>
          </w:tcPr>
          <w:p w:rsidR="005D6E77" w:rsidRPr="005D6E77" w:rsidRDefault="005D6E77" w:rsidP="0092451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Полисахарид-К (ПСК)</w:t>
            </w:r>
          </w:p>
          <w:p w:rsidR="005D6E77" w:rsidRPr="005D6E77" w:rsidRDefault="005D6E77" w:rsidP="0092451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</w:tcPr>
          <w:p w:rsidR="005D6E77" w:rsidRPr="005D6E77" w:rsidRDefault="005D6E77" w:rsidP="0092451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Глюкан</w:t>
            </w:r>
            <w:proofErr w:type="spellEnd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с ß1-4 основной цепью, ß1-3 или ß1-6  боковыми цепями, кот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рые прикреплены к п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липептидной части п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средством O - и </w:t>
            </w:r>
            <w:proofErr w:type="spellStart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N-гликозидных</w:t>
            </w:r>
            <w:proofErr w:type="spellEnd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св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зей</w:t>
            </w:r>
          </w:p>
        </w:tc>
        <w:tc>
          <w:tcPr>
            <w:tcW w:w="2268" w:type="dxa"/>
          </w:tcPr>
          <w:p w:rsidR="005D6E77" w:rsidRPr="005D6E77" w:rsidRDefault="005D6E77" w:rsidP="0092451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Траметес</w:t>
            </w:r>
            <w:proofErr w:type="spellEnd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разн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цветный (</w:t>
            </w:r>
            <w:proofErr w:type="spellStart"/>
            <w:r w:rsidRPr="005D6E77"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t>Trametes</w:t>
            </w:r>
            <w:proofErr w:type="spellEnd"/>
            <w:r w:rsidRPr="005D6E77"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D6E77"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t>versicolor</w:t>
            </w:r>
            <w:proofErr w:type="spellEnd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)</w:t>
            </w:r>
          </w:p>
          <w:p w:rsidR="005D6E77" w:rsidRPr="005D6E77" w:rsidRDefault="005D6E77" w:rsidP="0092451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5D6E77" w:rsidRPr="005D6E77" w:rsidRDefault="005D6E77" w:rsidP="0092451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Рака желудка, пищевода, носоглотки, толстой ки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ш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ки и прямой кишки, ле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г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ких, рак груди</w:t>
            </w:r>
          </w:p>
        </w:tc>
      </w:tr>
      <w:tr w:rsidR="005D6E77" w:rsidRPr="005D6E77" w:rsidTr="005D6E77">
        <w:tc>
          <w:tcPr>
            <w:tcW w:w="1701" w:type="dxa"/>
          </w:tcPr>
          <w:p w:rsidR="005D6E77" w:rsidRPr="00473C94" w:rsidRDefault="005D6E77" w:rsidP="00D0076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73C9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Полисахарид-Р</w:t>
            </w:r>
            <w:proofErr w:type="spellEnd"/>
            <w:r w:rsidRPr="00473C9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(ПСП)</w:t>
            </w:r>
          </w:p>
          <w:p w:rsidR="005D6E77" w:rsidRPr="00473C94" w:rsidRDefault="005D6E77" w:rsidP="00D0076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</w:tcPr>
          <w:p w:rsidR="005D6E77" w:rsidRPr="00473C94" w:rsidRDefault="005D6E77" w:rsidP="00D0076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73C9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1-4, 1-2 и 1-3 </w:t>
            </w:r>
            <w:proofErr w:type="spellStart"/>
            <w:r w:rsidRPr="00473C9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ß-D-глюкозные</w:t>
            </w:r>
            <w:proofErr w:type="spellEnd"/>
            <w:r w:rsidRPr="00473C9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соединения, вместе с небольшим к</w:t>
            </w:r>
            <w:r w:rsidRPr="00473C9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473C9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личеством связей 1-3, 1-4 и 1-6 галактозы, 1-3 и 1-6 </w:t>
            </w:r>
            <w:proofErr w:type="spellStart"/>
            <w:r w:rsidRPr="00473C9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маннозы</w:t>
            </w:r>
            <w:proofErr w:type="spellEnd"/>
            <w:r w:rsidRPr="00473C9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и 1-3 и 1-4 ар</w:t>
            </w:r>
            <w:r w:rsidRPr="00473C9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473C9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бинозы</w:t>
            </w:r>
          </w:p>
        </w:tc>
        <w:tc>
          <w:tcPr>
            <w:tcW w:w="2268" w:type="dxa"/>
          </w:tcPr>
          <w:p w:rsidR="005D6E77" w:rsidRPr="00473C94" w:rsidRDefault="005D6E77" w:rsidP="00D0076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73C9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Траметес</w:t>
            </w:r>
            <w:proofErr w:type="spellEnd"/>
            <w:r w:rsidRPr="00473C9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разн</w:t>
            </w:r>
            <w:r w:rsidRPr="00473C9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473C9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цветный (</w:t>
            </w:r>
            <w:proofErr w:type="spellStart"/>
            <w:r w:rsidRPr="00473C94"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t>Trametes</w:t>
            </w:r>
            <w:proofErr w:type="spellEnd"/>
            <w:r w:rsidRPr="00473C94"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3C94"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t>versicolor</w:t>
            </w:r>
            <w:proofErr w:type="spellEnd"/>
            <w:r w:rsidRPr="00473C9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)</w:t>
            </w:r>
          </w:p>
          <w:p w:rsidR="005D6E77" w:rsidRPr="00473C94" w:rsidRDefault="005D6E77" w:rsidP="00D0076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5D6E77" w:rsidRPr="00473C94" w:rsidRDefault="005D6E77" w:rsidP="00D0076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73C9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Рак желудка, пищевода и легких</w:t>
            </w:r>
          </w:p>
          <w:p w:rsidR="005D6E77" w:rsidRPr="00473C94" w:rsidRDefault="005D6E77" w:rsidP="00D0076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5D6E77" w:rsidRPr="005D6E77" w:rsidRDefault="005D6E77" w:rsidP="005D6E77">
      <w:pPr>
        <w:spacing w:after="0" w:line="240" w:lineRule="auto"/>
        <w:rPr>
          <w:sz w:val="12"/>
          <w:szCs w:val="12"/>
        </w:rPr>
      </w:pPr>
    </w:p>
    <w:p w:rsidR="005D6E77" w:rsidRPr="003D4B7C" w:rsidRDefault="005D6E77" w:rsidP="005D6E77">
      <w:pPr>
        <w:spacing w:before="120" w:after="0" w:line="312" w:lineRule="exact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proofErr w:type="spellStart"/>
      <w:r w:rsidRPr="003D4B7C">
        <w:rPr>
          <w:rFonts w:ascii="Times New Roman" w:hAnsi="Times New Roman"/>
          <w:color w:val="000000"/>
          <w:sz w:val="28"/>
          <w:szCs w:val="28"/>
        </w:rPr>
        <w:t>β-</w:t>
      </w:r>
      <w:proofErr w:type="spellEnd"/>
      <w:r w:rsidRPr="003D4B7C">
        <w:rPr>
          <w:rFonts w:ascii="Times New Roman" w:hAnsi="Times New Roman"/>
          <w:color w:val="000000"/>
          <w:sz w:val="28"/>
          <w:szCs w:val="28"/>
        </w:rPr>
        <w:t>(1→3)-(1→6)-</w:t>
      </w:r>
      <w:proofErr w:type="spellStart"/>
      <w:r w:rsidRPr="003D4B7C">
        <w:rPr>
          <w:rFonts w:ascii="Times New Roman" w:hAnsi="Times New Roman"/>
          <w:color w:val="000000"/>
          <w:sz w:val="28"/>
          <w:szCs w:val="28"/>
        </w:rPr>
        <w:t>глюканы</w:t>
      </w:r>
      <w:proofErr w:type="spellEnd"/>
      <w:r w:rsidRPr="003D4B7C">
        <w:rPr>
          <w:rFonts w:ascii="Times New Roman" w:hAnsi="Times New Roman"/>
          <w:color w:val="000000"/>
          <w:sz w:val="28"/>
          <w:szCs w:val="28"/>
        </w:rPr>
        <w:t xml:space="preserve"> получают экстракцией из биомассы горячей водой, горячими разбавленными водными растворами кисл</w:t>
      </w:r>
      <w:r w:rsidRPr="003D4B7C">
        <w:rPr>
          <w:rFonts w:ascii="Times New Roman" w:hAnsi="Times New Roman"/>
          <w:color w:val="000000"/>
          <w:sz w:val="28"/>
          <w:szCs w:val="28"/>
        </w:rPr>
        <w:t>о</w:t>
      </w:r>
      <w:r w:rsidRPr="003D4B7C">
        <w:rPr>
          <w:rFonts w:ascii="Times New Roman" w:hAnsi="Times New Roman"/>
          <w:color w:val="000000"/>
          <w:sz w:val="28"/>
          <w:szCs w:val="28"/>
        </w:rPr>
        <w:t xml:space="preserve">ты или щелочи [4]. Затем проводят ингибирование гидролитических </w:t>
      </w:r>
      <w:r w:rsidRPr="003D4B7C">
        <w:rPr>
          <w:rFonts w:ascii="Times New Roman" w:hAnsi="Times New Roman"/>
          <w:color w:val="000000"/>
          <w:sz w:val="28"/>
          <w:szCs w:val="28"/>
        </w:rPr>
        <w:lastRenderedPageBreak/>
        <w:t>ферментов. Поэтапно осуществляют процедуры очистки, пока не уд</w:t>
      </w:r>
      <w:r w:rsidRPr="003D4B7C">
        <w:rPr>
          <w:rFonts w:ascii="Times New Roman" w:hAnsi="Times New Roman"/>
          <w:color w:val="000000"/>
          <w:sz w:val="28"/>
          <w:szCs w:val="28"/>
        </w:rPr>
        <w:t>а</w:t>
      </w:r>
      <w:r w:rsidRPr="003D4B7C">
        <w:rPr>
          <w:rFonts w:ascii="Times New Roman" w:hAnsi="Times New Roman"/>
          <w:color w:val="000000"/>
          <w:sz w:val="28"/>
          <w:szCs w:val="28"/>
        </w:rPr>
        <w:t xml:space="preserve">стся выделить максимально чистый продукт. Затем проводят </w:t>
      </w:r>
      <w:proofErr w:type="spellStart"/>
      <w:r w:rsidRPr="003D4B7C">
        <w:rPr>
          <w:rFonts w:ascii="Times New Roman" w:hAnsi="Times New Roman"/>
          <w:color w:val="000000"/>
          <w:sz w:val="28"/>
          <w:szCs w:val="28"/>
        </w:rPr>
        <w:t>хромат</w:t>
      </w:r>
      <w:r w:rsidRPr="003D4B7C">
        <w:rPr>
          <w:rFonts w:ascii="Times New Roman" w:hAnsi="Times New Roman"/>
          <w:color w:val="000000"/>
          <w:sz w:val="28"/>
          <w:szCs w:val="28"/>
        </w:rPr>
        <w:t>о</w:t>
      </w:r>
      <w:r w:rsidRPr="003D4B7C">
        <w:rPr>
          <w:rFonts w:ascii="Times New Roman" w:hAnsi="Times New Roman"/>
          <w:color w:val="000000"/>
          <w:sz w:val="28"/>
          <w:szCs w:val="28"/>
        </w:rPr>
        <w:t>графическую</w:t>
      </w:r>
      <w:proofErr w:type="spellEnd"/>
      <w:r w:rsidRPr="003D4B7C">
        <w:rPr>
          <w:rFonts w:ascii="Times New Roman" w:hAnsi="Times New Roman"/>
          <w:color w:val="000000"/>
          <w:sz w:val="28"/>
          <w:szCs w:val="28"/>
        </w:rPr>
        <w:t xml:space="preserve"> очистку для достижения максимальной чистоты дейс</w:t>
      </w:r>
      <w:r w:rsidRPr="003D4B7C">
        <w:rPr>
          <w:rFonts w:ascii="Times New Roman" w:hAnsi="Times New Roman"/>
          <w:color w:val="000000"/>
          <w:sz w:val="28"/>
          <w:szCs w:val="28"/>
        </w:rPr>
        <w:t>т</w:t>
      </w:r>
      <w:r w:rsidRPr="003D4B7C">
        <w:rPr>
          <w:rFonts w:ascii="Times New Roman" w:hAnsi="Times New Roman"/>
          <w:color w:val="000000"/>
          <w:sz w:val="28"/>
          <w:szCs w:val="28"/>
        </w:rPr>
        <w:t>вующего вещества.</w:t>
      </w:r>
    </w:p>
    <w:p w:rsidR="005D6E77" w:rsidRPr="003D4B7C" w:rsidRDefault="005D6E77" w:rsidP="005D6E77">
      <w:pPr>
        <w:spacing w:after="0" w:line="312" w:lineRule="exact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BA60AE">
        <w:rPr>
          <w:rFonts w:ascii="Times New Roman" w:hAnsi="Times New Roman"/>
          <w:color w:val="000000"/>
          <w:spacing w:val="-4"/>
          <w:sz w:val="28"/>
          <w:szCs w:val="28"/>
        </w:rPr>
        <w:t xml:space="preserve">Механизм действия </w:t>
      </w:r>
      <w:r w:rsidRPr="00BA60AE">
        <w:rPr>
          <w:rFonts w:ascii="Times New Roman" w:hAnsi="Times New Roman"/>
          <w:color w:val="222222"/>
          <w:spacing w:val="-4"/>
          <w:sz w:val="28"/>
          <w:szCs w:val="28"/>
        </w:rPr>
        <w:t xml:space="preserve">грибные </w:t>
      </w:r>
      <w:r w:rsidRPr="00BA60AE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 xml:space="preserve">полисахаридов состоит в том, что они не атакуют раковые клетки, а производят на них противоопухолевое действие, активируя различные иммунные реакции в организме хозяина с помощью стимуляции естественных клеток убийц, т-клеток, </w:t>
      </w:r>
      <w:proofErr w:type="spellStart"/>
      <w:r w:rsidRPr="00BA60AE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Б-клеток</w:t>
      </w:r>
      <w:proofErr w:type="spellEnd"/>
      <w:r w:rsidRPr="00BA60AE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 xml:space="preserve">, и </w:t>
      </w:r>
      <w:proofErr w:type="spellStart"/>
      <w:proofErr w:type="gramStart"/>
      <w:r w:rsidRPr="00BA60AE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макрофаг-зависимых</w:t>
      </w:r>
      <w:proofErr w:type="spellEnd"/>
      <w:proofErr w:type="gramEnd"/>
      <w:r w:rsidRPr="00BA60AE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 xml:space="preserve"> реакций иммунной системы, которые в свою очередь атакуют раковые клети [3].</w:t>
      </w:r>
      <w:r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 xml:space="preserve"> </w:t>
      </w:r>
      <w:r w:rsidRPr="003D4B7C">
        <w:rPr>
          <w:rFonts w:ascii="Times New Roman" w:hAnsi="Times New Roman"/>
          <w:color w:val="000000"/>
          <w:sz w:val="28"/>
          <w:szCs w:val="28"/>
        </w:rPr>
        <w:t xml:space="preserve">Такие грибы, как </w:t>
      </w:r>
      <w:proofErr w:type="spellStart"/>
      <w:r w:rsidRPr="003D4B7C">
        <w:rPr>
          <w:rFonts w:ascii="Times New Roman" w:hAnsi="Times New Roman"/>
          <w:color w:val="000000"/>
          <w:sz w:val="28"/>
          <w:szCs w:val="28"/>
        </w:rPr>
        <w:t>Ганодерма</w:t>
      </w:r>
      <w:proofErr w:type="spellEnd"/>
      <w:r w:rsidRPr="003D4B7C">
        <w:rPr>
          <w:rFonts w:ascii="Times New Roman" w:hAnsi="Times New Roman"/>
          <w:color w:val="000000"/>
          <w:sz w:val="28"/>
          <w:szCs w:val="28"/>
        </w:rPr>
        <w:t xml:space="preserve"> бл</w:t>
      </w:r>
      <w:r w:rsidRPr="003D4B7C">
        <w:rPr>
          <w:rFonts w:ascii="Times New Roman" w:hAnsi="Times New Roman"/>
          <w:color w:val="000000"/>
          <w:sz w:val="28"/>
          <w:szCs w:val="28"/>
        </w:rPr>
        <w:t>е</w:t>
      </w:r>
      <w:r w:rsidRPr="003D4B7C">
        <w:rPr>
          <w:rFonts w:ascii="Times New Roman" w:hAnsi="Times New Roman"/>
          <w:color w:val="000000"/>
          <w:sz w:val="28"/>
          <w:szCs w:val="28"/>
        </w:rPr>
        <w:t>стящая (</w:t>
      </w:r>
      <w:proofErr w:type="spellStart"/>
      <w:r w:rsidRPr="003D4B7C">
        <w:rPr>
          <w:rFonts w:ascii="Times New Roman" w:hAnsi="Times New Roman"/>
          <w:i/>
          <w:color w:val="000000"/>
          <w:sz w:val="28"/>
          <w:szCs w:val="28"/>
        </w:rPr>
        <w:t>Ganoderma</w:t>
      </w:r>
      <w:proofErr w:type="spellEnd"/>
      <w:r w:rsidRPr="003D4B7C">
        <w:rPr>
          <w:rFonts w:ascii="Times New Roman" w:hAnsi="Times New Roman"/>
          <w:i/>
          <w:color w:val="000000"/>
          <w:sz w:val="28"/>
          <w:szCs w:val="28"/>
        </w:rPr>
        <w:t xml:space="preserve"> </w:t>
      </w:r>
      <w:proofErr w:type="spellStart"/>
      <w:r w:rsidRPr="003D4B7C">
        <w:rPr>
          <w:rFonts w:ascii="Times New Roman" w:hAnsi="Times New Roman"/>
          <w:i/>
          <w:color w:val="000000"/>
          <w:sz w:val="28"/>
          <w:szCs w:val="28"/>
        </w:rPr>
        <w:t>lucidum</w:t>
      </w:r>
      <w:proofErr w:type="spellEnd"/>
      <w:proofErr w:type="gramStart"/>
      <w:r w:rsidRPr="003D4B7C">
        <w:rPr>
          <w:rFonts w:ascii="Times New Roman" w:hAnsi="Times New Roman"/>
          <w:color w:val="000000"/>
          <w:sz w:val="28"/>
          <w:szCs w:val="28"/>
        </w:rPr>
        <w:t xml:space="preserve"> )</w:t>
      </w:r>
      <w:proofErr w:type="gramEnd"/>
      <w:r w:rsidRPr="003D4B7C">
        <w:rPr>
          <w:rFonts w:ascii="Times New Roman" w:hAnsi="Times New Roman"/>
          <w:color w:val="000000"/>
          <w:sz w:val="28"/>
          <w:szCs w:val="28"/>
        </w:rPr>
        <w:t xml:space="preserve"> и </w:t>
      </w:r>
      <w:proofErr w:type="spellStart"/>
      <w:r w:rsidRPr="003D4B7C">
        <w:rPr>
          <w:rFonts w:ascii="Times New Roman" w:hAnsi="Times New Roman"/>
          <w:color w:val="000000"/>
          <w:sz w:val="28"/>
          <w:szCs w:val="28"/>
        </w:rPr>
        <w:t>Грифола</w:t>
      </w:r>
      <w:proofErr w:type="spellEnd"/>
      <w:r w:rsidRPr="003D4B7C">
        <w:rPr>
          <w:rFonts w:ascii="Times New Roman" w:hAnsi="Times New Roman"/>
          <w:color w:val="000000"/>
          <w:sz w:val="28"/>
          <w:szCs w:val="28"/>
        </w:rPr>
        <w:t xml:space="preserve"> курчавая (</w:t>
      </w:r>
      <w:proofErr w:type="spellStart"/>
      <w:r w:rsidRPr="003D4B7C">
        <w:rPr>
          <w:rFonts w:ascii="Times New Roman" w:hAnsi="Times New Roman"/>
          <w:i/>
          <w:color w:val="000000"/>
          <w:sz w:val="28"/>
          <w:szCs w:val="28"/>
        </w:rPr>
        <w:t>Grifola</w:t>
      </w:r>
      <w:proofErr w:type="spellEnd"/>
      <w:r w:rsidRPr="003D4B7C">
        <w:rPr>
          <w:rFonts w:ascii="Times New Roman" w:hAnsi="Times New Roman"/>
          <w:i/>
          <w:color w:val="000000"/>
          <w:sz w:val="28"/>
          <w:szCs w:val="28"/>
        </w:rPr>
        <w:t xml:space="preserve"> </w:t>
      </w:r>
      <w:proofErr w:type="spellStart"/>
      <w:r w:rsidRPr="003D4B7C">
        <w:rPr>
          <w:rFonts w:ascii="Times New Roman" w:hAnsi="Times New Roman"/>
          <w:i/>
          <w:color w:val="000000"/>
          <w:sz w:val="28"/>
          <w:szCs w:val="28"/>
        </w:rPr>
        <w:t>frondosa</w:t>
      </w:r>
      <w:proofErr w:type="spellEnd"/>
      <w:r w:rsidRPr="003D4B7C">
        <w:rPr>
          <w:rFonts w:ascii="Times New Roman" w:hAnsi="Times New Roman"/>
          <w:color w:val="000000"/>
          <w:sz w:val="28"/>
          <w:szCs w:val="28"/>
        </w:rPr>
        <w:t xml:space="preserve">) </w:t>
      </w:r>
      <w:proofErr w:type="spellStart"/>
      <w:r w:rsidRPr="003D4B7C">
        <w:rPr>
          <w:rFonts w:ascii="Times New Roman" w:hAnsi="Times New Roman"/>
          <w:color w:val="000000"/>
          <w:sz w:val="28"/>
          <w:szCs w:val="28"/>
        </w:rPr>
        <w:t>обнаруженs</w:t>
      </w:r>
      <w:proofErr w:type="spellEnd"/>
      <w:r w:rsidRPr="003D4B7C">
        <w:rPr>
          <w:rFonts w:ascii="Times New Roman" w:hAnsi="Times New Roman"/>
          <w:color w:val="000000"/>
          <w:sz w:val="28"/>
          <w:szCs w:val="28"/>
        </w:rPr>
        <w:t xml:space="preserve"> в Брестской, Витебской, Гомельской и Минской областях, охраняются в Национальном парке «Беловежская пуща» и «</w:t>
      </w:r>
      <w:proofErr w:type="spellStart"/>
      <w:r w:rsidRPr="003D4B7C">
        <w:rPr>
          <w:rFonts w:ascii="Times New Roman" w:hAnsi="Times New Roman"/>
          <w:color w:val="000000"/>
          <w:sz w:val="28"/>
          <w:szCs w:val="28"/>
        </w:rPr>
        <w:t>Припя</w:t>
      </w:r>
      <w:r w:rsidRPr="003D4B7C">
        <w:rPr>
          <w:rFonts w:ascii="Times New Roman" w:hAnsi="Times New Roman"/>
          <w:color w:val="000000"/>
          <w:sz w:val="28"/>
          <w:szCs w:val="28"/>
        </w:rPr>
        <w:t>т</w:t>
      </w:r>
      <w:r w:rsidRPr="003D4B7C">
        <w:rPr>
          <w:rFonts w:ascii="Times New Roman" w:hAnsi="Times New Roman"/>
          <w:color w:val="000000"/>
          <w:sz w:val="28"/>
          <w:szCs w:val="28"/>
        </w:rPr>
        <w:t>ский</w:t>
      </w:r>
      <w:proofErr w:type="spellEnd"/>
      <w:r w:rsidRPr="003D4B7C">
        <w:rPr>
          <w:rFonts w:ascii="Times New Roman" w:hAnsi="Times New Roman"/>
          <w:color w:val="000000"/>
          <w:sz w:val="28"/>
          <w:szCs w:val="28"/>
        </w:rPr>
        <w:t xml:space="preserve">». </w:t>
      </w:r>
      <w:proofErr w:type="gramStart"/>
      <w:r w:rsidRPr="003D4B7C">
        <w:rPr>
          <w:rFonts w:ascii="Times New Roman" w:hAnsi="Times New Roman"/>
          <w:color w:val="000000"/>
          <w:sz w:val="28"/>
          <w:szCs w:val="28"/>
        </w:rPr>
        <w:t>Занесены</w:t>
      </w:r>
      <w:proofErr w:type="gramEnd"/>
      <w:r w:rsidRPr="003D4B7C">
        <w:rPr>
          <w:rFonts w:ascii="Times New Roman" w:hAnsi="Times New Roman"/>
          <w:color w:val="000000"/>
          <w:sz w:val="28"/>
          <w:szCs w:val="28"/>
        </w:rPr>
        <w:t xml:space="preserve"> в красную книгу. Численность популяций мала, н</w:t>
      </w:r>
      <w:r w:rsidRPr="003D4B7C">
        <w:rPr>
          <w:rFonts w:ascii="Times New Roman" w:hAnsi="Times New Roman"/>
          <w:color w:val="000000"/>
          <w:sz w:val="28"/>
          <w:szCs w:val="28"/>
        </w:rPr>
        <w:t>е</w:t>
      </w:r>
      <w:r w:rsidRPr="003D4B7C">
        <w:rPr>
          <w:rFonts w:ascii="Times New Roman" w:hAnsi="Times New Roman"/>
          <w:color w:val="000000"/>
          <w:sz w:val="28"/>
          <w:szCs w:val="28"/>
        </w:rPr>
        <w:t>обходимо делать лабораторные посевы мицелия на субстрате. Наиб</w:t>
      </w:r>
      <w:r w:rsidRPr="003D4B7C">
        <w:rPr>
          <w:rFonts w:ascii="Times New Roman" w:hAnsi="Times New Roman"/>
          <w:color w:val="000000"/>
          <w:sz w:val="28"/>
          <w:szCs w:val="28"/>
        </w:rPr>
        <w:t>о</w:t>
      </w:r>
      <w:r w:rsidRPr="003D4B7C">
        <w:rPr>
          <w:rFonts w:ascii="Times New Roman" w:hAnsi="Times New Roman"/>
          <w:color w:val="000000"/>
          <w:sz w:val="28"/>
          <w:szCs w:val="28"/>
        </w:rPr>
        <w:t xml:space="preserve">лее перспективным является </w:t>
      </w:r>
      <w:proofErr w:type="spellStart"/>
      <w:r w:rsidRPr="003D4B7C">
        <w:rPr>
          <w:rFonts w:ascii="Times New Roman" w:hAnsi="Times New Roman"/>
          <w:color w:val="000000"/>
          <w:sz w:val="28"/>
          <w:szCs w:val="28"/>
        </w:rPr>
        <w:t>Щелелистник</w:t>
      </w:r>
      <w:proofErr w:type="spellEnd"/>
      <w:r w:rsidRPr="003D4B7C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gramStart"/>
      <w:r w:rsidRPr="003D4B7C">
        <w:rPr>
          <w:rFonts w:ascii="Times New Roman" w:hAnsi="Times New Roman"/>
          <w:color w:val="000000"/>
          <w:sz w:val="28"/>
          <w:szCs w:val="28"/>
        </w:rPr>
        <w:t>обыкновенный</w:t>
      </w:r>
      <w:proofErr w:type="gramEnd"/>
      <w:r w:rsidRPr="003D4B7C">
        <w:rPr>
          <w:rFonts w:ascii="Times New Roman" w:hAnsi="Times New Roman"/>
          <w:color w:val="000000"/>
          <w:sz w:val="28"/>
          <w:szCs w:val="28"/>
        </w:rPr>
        <w:t xml:space="preserve"> (</w:t>
      </w:r>
      <w:proofErr w:type="spellStart"/>
      <w:r w:rsidRPr="003D4B7C">
        <w:rPr>
          <w:rFonts w:ascii="Times New Roman" w:hAnsi="Times New Roman"/>
          <w:i/>
          <w:color w:val="000000"/>
          <w:sz w:val="28"/>
          <w:szCs w:val="28"/>
        </w:rPr>
        <w:t>Schizophyllum</w:t>
      </w:r>
      <w:proofErr w:type="spellEnd"/>
      <w:r w:rsidRPr="003D4B7C">
        <w:rPr>
          <w:rFonts w:ascii="Times New Roman" w:hAnsi="Times New Roman"/>
          <w:i/>
          <w:color w:val="000000"/>
          <w:sz w:val="28"/>
          <w:szCs w:val="28"/>
        </w:rPr>
        <w:t xml:space="preserve"> </w:t>
      </w:r>
      <w:proofErr w:type="spellStart"/>
      <w:r w:rsidRPr="003D4B7C">
        <w:rPr>
          <w:rFonts w:ascii="Times New Roman" w:hAnsi="Times New Roman"/>
          <w:i/>
          <w:color w:val="000000"/>
          <w:sz w:val="28"/>
          <w:szCs w:val="28"/>
        </w:rPr>
        <w:t>commune</w:t>
      </w:r>
      <w:proofErr w:type="spellEnd"/>
      <w:r w:rsidRPr="003D4B7C">
        <w:rPr>
          <w:rFonts w:ascii="Times New Roman" w:hAnsi="Times New Roman"/>
          <w:color w:val="000000"/>
          <w:sz w:val="28"/>
          <w:szCs w:val="28"/>
        </w:rPr>
        <w:t>). Он распространен по все Беларуси, его можно использовать для промышленного производства.</w:t>
      </w:r>
    </w:p>
    <w:p w:rsidR="005D6E77" w:rsidRPr="00641F15" w:rsidRDefault="005D6E77" w:rsidP="005D6E77">
      <w:pPr>
        <w:spacing w:before="120" w:after="12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 w:rsidRPr="003D4B7C">
        <w:rPr>
          <w:rFonts w:ascii="Times New Roman" w:hAnsi="Times New Roman"/>
          <w:sz w:val="28"/>
          <w:szCs w:val="28"/>
        </w:rPr>
        <w:t>ЛИТЕРАТУРА</w:t>
      </w:r>
    </w:p>
    <w:p w:rsidR="005D6E77" w:rsidRPr="00641F15" w:rsidRDefault="005D6E77" w:rsidP="005D6E77">
      <w:pPr>
        <w:autoSpaceDE w:val="0"/>
        <w:autoSpaceDN w:val="0"/>
        <w:adjustRightInd w:val="0"/>
        <w:spacing w:after="0" w:line="312" w:lineRule="exact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641F15">
        <w:rPr>
          <w:rFonts w:ascii="Times New Roman" w:hAnsi="Times New Roman"/>
          <w:sz w:val="28"/>
          <w:szCs w:val="28"/>
          <w:lang w:val="en-US"/>
        </w:rPr>
        <w:t>1.</w:t>
      </w:r>
      <w:r>
        <w:rPr>
          <w:lang w:val="en-US"/>
        </w:rPr>
        <w:t> </w:t>
      </w:r>
      <w:r w:rsidRPr="00641F15">
        <w:rPr>
          <w:rFonts w:ascii="Times New Roman" w:hAnsi="Times New Roman"/>
          <w:sz w:val="28"/>
          <w:szCs w:val="28"/>
          <w:lang w:val="en-US"/>
        </w:rPr>
        <w:t xml:space="preserve">Bioactive Polysaccharides/ </w:t>
      </w:r>
      <w:proofErr w:type="spellStart"/>
      <w:r w:rsidRPr="00641F15">
        <w:rPr>
          <w:rFonts w:ascii="Times New Roman" w:hAnsi="Times New Roman"/>
          <w:sz w:val="28"/>
          <w:szCs w:val="28"/>
          <w:lang w:val="en-US"/>
        </w:rPr>
        <w:t>Shaoping</w:t>
      </w:r>
      <w:proofErr w:type="spellEnd"/>
      <w:r w:rsidRPr="00641F15">
        <w:rPr>
          <w:rFonts w:ascii="Times New Roman" w:hAnsi="Times New Roman"/>
          <w:sz w:val="28"/>
          <w:szCs w:val="28"/>
          <w:lang w:val="en-US"/>
        </w:rPr>
        <w:t xml:space="preserve"> N. [et al] // USA: Elsevier Ltd. – 2017. – P. 8–13, 16–17.</w:t>
      </w:r>
    </w:p>
    <w:p w:rsidR="005D6E77" w:rsidRPr="00641F15" w:rsidRDefault="005D6E77" w:rsidP="005D6E77">
      <w:pPr>
        <w:spacing w:after="0" w:line="312" w:lineRule="exact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641F15">
        <w:rPr>
          <w:rFonts w:ascii="Times New Roman" w:hAnsi="Times New Roman"/>
          <w:sz w:val="28"/>
          <w:szCs w:val="28"/>
          <w:lang w:val="en-US"/>
        </w:rPr>
        <w:t>2.</w:t>
      </w:r>
      <w:bookmarkStart w:id="0" w:name="_Hlk511910535"/>
      <w:r>
        <w:rPr>
          <w:lang w:val="en-US"/>
        </w:rPr>
        <w:t> </w:t>
      </w:r>
      <w:proofErr w:type="spellStart"/>
      <w:r w:rsidRPr="00641F15">
        <w:rPr>
          <w:rFonts w:ascii="Times New Roman" w:hAnsi="Times New Roman"/>
          <w:sz w:val="28"/>
          <w:szCs w:val="28"/>
          <w:lang w:val="en-US"/>
        </w:rPr>
        <w:t>Qiong</w:t>
      </w:r>
      <w:proofErr w:type="spellEnd"/>
      <w:r w:rsidRPr="00641F15">
        <w:rPr>
          <w:rFonts w:ascii="Times New Roman" w:hAnsi="Times New Roman"/>
          <w:sz w:val="28"/>
          <w:szCs w:val="28"/>
          <w:lang w:val="en-US"/>
        </w:rPr>
        <w:t xml:space="preserve"> Wan</w:t>
      </w:r>
      <w:bookmarkEnd w:id="0"/>
      <w:r w:rsidRPr="00641F15">
        <w:rPr>
          <w:rFonts w:ascii="Times New Roman" w:hAnsi="Times New Roman"/>
          <w:sz w:val="28"/>
          <w:szCs w:val="28"/>
          <w:lang w:val="en-US"/>
        </w:rPr>
        <w:t xml:space="preserve">g. Bioactive Mushroom Polysaccharides: A Review on Monosaccharide Composition, Biosynthesis and Regulation / </w:t>
      </w:r>
      <w:proofErr w:type="spellStart"/>
      <w:r w:rsidRPr="00641F15">
        <w:rPr>
          <w:rFonts w:ascii="Times New Roman" w:hAnsi="Times New Roman"/>
          <w:sz w:val="28"/>
          <w:szCs w:val="28"/>
          <w:lang w:val="en-US"/>
        </w:rPr>
        <w:t>Qiong</w:t>
      </w:r>
      <w:proofErr w:type="spellEnd"/>
      <w:r w:rsidRPr="00641F15">
        <w:rPr>
          <w:rFonts w:ascii="Times New Roman" w:hAnsi="Times New Roman"/>
          <w:sz w:val="28"/>
          <w:szCs w:val="28"/>
          <w:lang w:val="en-US"/>
        </w:rPr>
        <w:t xml:space="preserve"> Wang, </w:t>
      </w:r>
      <w:proofErr w:type="spellStart"/>
      <w:r w:rsidRPr="00641F15">
        <w:rPr>
          <w:rFonts w:ascii="Times New Roman" w:hAnsi="Times New Roman"/>
          <w:sz w:val="28"/>
          <w:szCs w:val="28"/>
          <w:lang w:val="en-US"/>
        </w:rPr>
        <w:t>Feng</w:t>
      </w:r>
      <w:proofErr w:type="spellEnd"/>
      <w:r w:rsidRPr="00641F15">
        <w:rPr>
          <w:rFonts w:ascii="Times New Roman" w:hAnsi="Times New Roman"/>
          <w:sz w:val="28"/>
          <w:szCs w:val="28"/>
          <w:lang w:val="en-US"/>
        </w:rPr>
        <w:t xml:space="preserve"> Wang [et al] // School of Food and Biological Engineering, Jiangsu University, China. – P. 2–5.</w:t>
      </w:r>
    </w:p>
    <w:p w:rsidR="005D6E77" w:rsidRPr="003D4B7C" w:rsidRDefault="005D6E77" w:rsidP="005D6E77">
      <w:pPr>
        <w:spacing w:after="0" w:line="312" w:lineRule="exact"/>
        <w:ind w:firstLine="709"/>
        <w:jc w:val="both"/>
        <w:rPr>
          <w:rFonts w:ascii="Times New Roman" w:hAnsi="Times New Roman"/>
          <w:sz w:val="28"/>
          <w:szCs w:val="28"/>
        </w:rPr>
      </w:pPr>
      <w:r w:rsidRPr="00641F15">
        <w:rPr>
          <w:rFonts w:ascii="Times New Roman" w:hAnsi="Times New Roman"/>
          <w:sz w:val="28"/>
          <w:szCs w:val="28"/>
          <w:lang w:val="en-US"/>
        </w:rPr>
        <w:t>3.</w:t>
      </w:r>
      <w:r>
        <w:rPr>
          <w:rFonts w:ascii="Times New Roman" w:hAnsi="Times New Roman"/>
          <w:sz w:val="28"/>
          <w:szCs w:val="28"/>
          <w:lang w:val="en-US"/>
        </w:rPr>
        <w:t> </w:t>
      </w:r>
      <w:proofErr w:type="spellStart"/>
      <w:r w:rsidRPr="00641F15">
        <w:rPr>
          <w:rFonts w:ascii="Times New Roman" w:hAnsi="Times New Roman"/>
          <w:sz w:val="28"/>
          <w:szCs w:val="28"/>
          <w:lang w:val="en-US"/>
        </w:rPr>
        <w:t>Borchers</w:t>
      </w:r>
      <w:proofErr w:type="spellEnd"/>
      <w:r w:rsidRPr="00641F15">
        <w:rPr>
          <w:rFonts w:ascii="Times New Roman" w:hAnsi="Times New Roman"/>
          <w:sz w:val="28"/>
          <w:szCs w:val="28"/>
          <w:lang w:val="en-US"/>
        </w:rPr>
        <w:t xml:space="preserve"> A.T. Mushrooms, tumors, and immunity / </w:t>
      </w:r>
      <w:proofErr w:type="spellStart"/>
      <w:r w:rsidRPr="00641F15">
        <w:rPr>
          <w:rFonts w:ascii="Times New Roman" w:hAnsi="Times New Roman"/>
          <w:sz w:val="28"/>
          <w:szCs w:val="28"/>
          <w:lang w:val="en-US"/>
        </w:rPr>
        <w:t>Borchers</w:t>
      </w:r>
      <w:proofErr w:type="spellEnd"/>
      <w:r w:rsidRPr="00641F15">
        <w:rPr>
          <w:rFonts w:ascii="Times New Roman" w:hAnsi="Times New Roman"/>
          <w:sz w:val="28"/>
          <w:szCs w:val="28"/>
          <w:lang w:val="en-US"/>
        </w:rPr>
        <w:t xml:space="preserve"> A.T., Stern J.S. [et al] // Proc. Soc. Exp. </w:t>
      </w:r>
      <w:proofErr w:type="spellStart"/>
      <w:r w:rsidRPr="003D4B7C">
        <w:rPr>
          <w:rFonts w:ascii="Times New Roman" w:hAnsi="Times New Roman"/>
          <w:sz w:val="28"/>
          <w:szCs w:val="28"/>
        </w:rPr>
        <w:t>Biol</w:t>
      </w:r>
      <w:proofErr w:type="spellEnd"/>
      <w:r w:rsidRPr="003D4B7C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3D4B7C">
        <w:rPr>
          <w:rFonts w:ascii="Times New Roman" w:hAnsi="Times New Roman"/>
          <w:sz w:val="28"/>
          <w:szCs w:val="28"/>
        </w:rPr>
        <w:t>Med</w:t>
      </w:r>
      <w:proofErr w:type="spellEnd"/>
      <w:r w:rsidRPr="003D4B7C">
        <w:rPr>
          <w:rFonts w:ascii="Times New Roman" w:hAnsi="Times New Roman"/>
          <w:sz w:val="28"/>
          <w:szCs w:val="28"/>
        </w:rPr>
        <w:t>. – 1999. – P. 281–293.</w:t>
      </w:r>
    </w:p>
    <w:p w:rsidR="005D6E77" w:rsidRPr="003D4B7C" w:rsidRDefault="005D6E77" w:rsidP="005D6E77">
      <w:pPr>
        <w:spacing w:after="0" w:line="312" w:lineRule="exact"/>
        <w:ind w:firstLine="709"/>
        <w:jc w:val="both"/>
        <w:rPr>
          <w:sz w:val="28"/>
          <w:szCs w:val="28"/>
        </w:rPr>
      </w:pPr>
      <w:r w:rsidRPr="003D4B7C">
        <w:rPr>
          <w:rFonts w:ascii="Times New Roman" w:hAnsi="Times New Roman"/>
          <w:sz w:val="28"/>
          <w:szCs w:val="28"/>
        </w:rPr>
        <w:t>4.</w:t>
      </w:r>
      <w:r>
        <w:rPr>
          <w:rFonts w:ascii="Times New Roman" w:hAnsi="Times New Roman"/>
          <w:sz w:val="28"/>
          <w:szCs w:val="28"/>
          <w:lang w:val="en-US" w:eastAsia="ru-RU"/>
        </w:rPr>
        <w:t> </w:t>
      </w:r>
      <w:r w:rsidRPr="003D4B7C">
        <w:rPr>
          <w:rFonts w:ascii="Times New Roman" w:hAnsi="Times New Roman"/>
          <w:sz w:val="28"/>
          <w:szCs w:val="28"/>
          <w:lang w:eastAsia="ru-RU"/>
        </w:rPr>
        <w:t xml:space="preserve">Е. П. </w:t>
      </w:r>
      <w:proofErr w:type="spellStart"/>
      <w:r w:rsidRPr="003D4B7C">
        <w:rPr>
          <w:rFonts w:ascii="Times New Roman" w:hAnsi="Times New Roman"/>
          <w:sz w:val="28"/>
          <w:szCs w:val="28"/>
          <w:lang w:eastAsia="ru-RU"/>
        </w:rPr>
        <w:t>Феофилова</w:t>
      </w:r>
      <w:proofErr w:type="spellEnd"/>
      <w:r w:rsidRPr="003D4B7C">
        <w:rPr>
          <w:rFonts w:ascii="Times New Roman" w:hAnsi="Times New Roman"/>
          <w:sz w:val="28"/>
          <w:szCs w:val="28"/>
          <w:lang w:eastAsia="ru-RU"/>
        </w:rPr>
        <w:t xml:space="preserve">. </w:t>
      </w:r>
      <w:proofErr w:type="spellStart"/>
      <w:r w:rsidRPr="003D4B7C">
        <w:rPr>
          <w:rFonts w:ascii="Times New Roman" w:hAnsi="Times New Roman"/>
          <w:sz w:val="28"/>
          <w:szCs w:val="28"/>
          <w:lang w:eastAsia="ru-RU"/>
        </w:rPr>
        <w:t>Мицелиальные</w:t>
      </w:r>
      <w:proofErr w:type="spellEnd"/>
      <w:r w:rsidRPr="003D4B7C">
        <w:rPr>
          <w:rFonts w:ascii="Times New Roman" w:hAnsi="Times New Roman"/>
          <w:sz w:val="28"/>
          <w:szCs w:val="28"/>
          <w:lang w:eastAsia="ru-RU"/>
        </w:rPr>
        <w:t xml:space="preserve"> грибы как источники пол</w:t>
      </w:r>
      <w:r w:rsidRPr="003D4B7C">
        <w:rPr>
          <w:rFonts w:ascii="Times New Roman" w:hAnsi="Times New Roman"/>
          <w:sz w:val="28"/>
          <w:szCs w:val="28"/>
          <w:lang w:eastAsia="ru-RU"/>
        </w:rPr>
        <w:t>у</w:t>
      </w:r>
      <w:r w:rsidRPr="003D4B7C">
        <w:rPr>
          <w:rFonts w:ascii="Times New Roman" w:hAnsi="Times New Roman"/>
          <w:sz w:val="28"/>
          <w:szCs w:val="28"/>
          <w:lang w:eastAsia="ru-RU"/>
        </w:rPr>
        <w:t xml:space="preserve">чения новых лекарственных препаратов с иммуномодулирующей, противоопухолевой и ранозаживляющей активностями / Е. П. </w:t>
      </w:r>
      <w:proofErr w:type="spellStart"/>
      <w:r w:rsidRPr="003D4B7C">
        <w:rPr>
          <w:rFonts w:ascii="Times New Roman" w:hAnsi="Times New Roman"/>
          <w:sz w:val="28"/>
          <w:szCs w:val="28"/>
          <w:lang w:eastAsia="ru-RU"/>
        </w:rPr>
        <w:t>Феоф</w:t>
      </w:r>
      <w:r w:rsidRPr="003D4B7C">
        <w:rPr>
          <w:rFonts w:ascii="Times New Roman" w:hAnsi="Times New Roman"/>
          <w:sz w:val="28"/>
          <w:szCs w:val="28"/>
          <w:lang w:eastAsia="ru-RU"/>
        </w:rPr>
        <w:t>и</w:t>
      </w:r>
      <w:r w:rsidRPr="003D4B7C">
        <w:rPr>
          <w:rFonts w:ascii="Times New Roman" w:hAnsi="Times New Roman"/>
          <w:sz w:val="28"/>
          <w:szCs w:val="28"/>
          <w:lang w:eastAsia="ru-RU"/>
        </w:rPr>
        <w:t>лова</w:t>
      </w:r>
      <w:proofErr w:type="spellEnd"/>
      <w:r w:rsidRPr="003D4B7C">
        <w:rPr>
          <w:rFonts w:ascii="Times New Roman" w:hAnsi="Times New Roman"/>
          <w:sz w:val="28"/>
          <w:szCs w:val="28"/>
          <w:lang w:eastAsia="ru-RU"/>
        </w:rPr>
        <w:t xml:space="preserve">; РАН, </w:t>
      </w:r>
      <w:proofErr w:type="spellStart"/>
      <w:r w:rsidRPr="003D4B7C">
        <w:rPr>
          <w:rFonts w:ascii="Times New Roman" w:hAnsi="Times New Roman"/>
          <w:sz w:val="28"/>
          <w:szCs w:val="28"/>
          <w:lang w:eastAsia="ru-RU"/>
        </w:rPr>
        <w:t>Ин-т</w:t>
      </w:r>
      <w:proofErr w:type="spellEnd"/>
      <w:r w:rsidRPr="003D4B7C">
        <w:rPr>
          <w:rFonts w:ascii="Times New Roman" w:hAnsi="Times New Roman"/>
          <w:sz w:val="28"/>
          <w:szCs w:val="28"/>
          <w:lang w:eastAsia="ru-RU"/>
        </w:rPr>
        <w:t xml:space="preserve"> микробиологии – Москва, 2004. №1</w:t>
      </w:r>
      <w:proofErr w:type="gramStart"/>
      <w:r>
        <w:rPr>
          <w:rFonts w:ascii="Times New Roman" w:hAnsi="Times New Roman"/>
          <w:sz w:val="28"/>
          <w:szCs w:val="28"/>
          <w:lang w:val="en-US" w:eastAsia="ru-RU"/>
        </w:rPr>
        <w:t xml:space="preserve"> </w:t>
      </w:r>
      <w:r w:rsidRPr="003D4B7C">
        <w:rPr>
          <w:rFonts w:ascii="Times New Roman" w:hAnsi="Times New Roman"/>
          <w:sz w:val="28"/>
          <w:szCs w:val="28"/>
          <w:lang w:eastAsia="ru-RU"/>
        </w:rPr>
        <w:t>:</w:t>
      </w:r>
      <w:proofErr w:type="gramEnd"/>
      <w:r>
        <w:rPr>
          <w:rFonts w:ascii="Times New Roman" w:hAnsi="Times New Roman"/>
          <w:sz w:val="28"/>
          <w:szCs w:val="28"/>
          <w:lang w:val="en-US" w:eastAsia="ru-RU"/>
        </w:rPr>
        <w:t xml:space="preserve"> </w:t>
      </w:r>
      <w:r w:rsidRPr="003D4B7C">
        <w:rPr>
          <w:rFonts w:ascii="Times New Roman" w:hAnsi="Times New Roman"/>
          <w:sz w:val="28"/>
          <w:szCs w:val="28"/>
          <w:lang w:eastAsia="ru-RU"/>
        </w:rPr>
        <w:t>27–32 с.</w:t>
      </w:r>
    </w:p>
    <w:p w:rsidR="00447FD8" w:rsidRDefault="005D6E77">
      <w:pPr>
        <w:rPr>
          <w:lang w:val="en-US"/>
        </w:rPr>
      </w:pPr>
    </w:p>
    <w:p w:rsidR="005D6E77" w:rsidRDefault="005D6E77">
      <w:pPr>
        <w:rPr>
          <w:lang w:val="en-US"/>
        </w:rPr>
      </w:pPr>
    </w:p>
    <w:p w:rsidR="005D6E77" w:rsidRDefault="005D6E77">
      <w:pPr>
        <w:rPr>
          <w:lang w:val="en-US"/>
        </w:rPr>
      </w:pPr>
    </w:p>
    <w:p w:rsidR="005D6E77" w:rsidRDefault="005D6E77">
      <w:pPr>
        <w:rPr>
          <w:lang w:val="en-US"/>
        </w:rPr>
      </w:pPr>
    </w:p>
    <w:p w:rsidR="005D6E77" w:rsidRPr="005D6E77" w:rsidRDefault="005D6E77" w:rsidP="005D6E77">
      <w:pPr>
        <w:spacing w:after="0" w:line="312" w:lineRule="exact"/>
        <w:jc w:val="center"/>
        <w:rPr>
          <w:rFonts w:ascii="Times New Roman" w:hAnsi="Times New Roman"/>
          <w:b/>
          <w:sz w:val="40"/>
          <w:szCs w:val="40"/>
          <w:lang w:eastAsia="ru-RU"/>
        </w:rPr>
      </w:pPr>
      <w:r w:rsidRPr="005D6E77">
        <w:rPr>
          <w:rFonts w:ascii="Times New Roman" w:hAnsi="Times New Roman"/>
          <w:b/>
          <w:sz w:val="40"/>
          <w:szCs w:val="40"/>
          <w:lang w:eastAsia="ru-RU"/>
        </w:rPr>
        <w:t>Объем материалов – до 4 полных страниц</w:t>
      </w:r>
      <w:r>
        <w:rPr>
          <w:rFonts w:ascii="Times New Roman" w:hAnsi="Times New Roman"/>
          <w:b/>
          <w:sz w:val="40"/>
          <w:szCs w:val="40"/>
          <w:lang w:eastAsia="ru-RU"/>
        </w:rPr>
        <w:t xml:space="preserve"> </w:t>
      </w:r>
      <w:r>
        <w:rPr>
          <w:rFonts w:ascii="Times New Roman" w:hAnsi="Times New Roman"/>
          <w:b/>
          <w:sz w:val="40"/>
          <w:szCs w:val="40"/>
          <w:lang w:eastAsia="ru-RU"/>
        </w:rPr>
        <w:br/>
        <w:t>с учетом литературы</w:t>
      </w:r>
    </w:p>
    <w:sectPr w:rsidR="005D6E77" w:rsidRPr="005D6E77" w:rsidSect="005D6E77">
      <w:pgSz w:w="11906" w:h="16838"/>
      <w:pgMar w:top="1701" w:right="1701" w:bottom="1701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autoHyphenation/>
  <w:drawingGridHorizontalSpacing w:val="110"/>
  <w:displayHorizontalDrawingGridEvery w:val="2"/>
  <w:characterSpacingControl w:val="doNotCompress"/>
  <w:compat/>
  <w:rsids>
    <w:rsidRoot w:val="005D6E77"/>
    <w:rsid w:val="001876C3"/>
    <w:rsid w:val="005D6E77"/>
    <w:rsid w:val="00CA24B8"/>
    <w:rsid w:val="00E86C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6E77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5D6E77"/>
    <w:rPr>
      <w:rFonts w:cs="Times New Roman"/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5D6E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D6E77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https://ru.wikipedia.org/wiki/%D0%93%D0%BB%D1%8E%D0%BA%D0%BE%D0%B7%D0%B0" TargetMode="External"/><Relationship Id="rId4" Type="http://schemas.openxmlformats.org/officeDocument/2006/relationships/hyperlink" Target="https://ru.wikipedia.org/wiki/%D0%9F%D0%BE%D0%BB%D0%B8%D1%81%D0%B0%D1%85%D0%B0%D1%80%D0%B8%D0%B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847</Words>
  <Characters>4828</Characters>
  <Application>Microsoft Office Word</Application>
  <DocSecurity>0</DocSecurity>
  <Lines>40</Lines>
  <Paragraphs>11</Paragraphs>
  <ScaleCrop>false</ScaleCrop>
  <Company>Microsoft</Company>
  <LinksUpToDate>false</LinksUpToDate>
  <CharactersWithSpaces>5664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2019-03-26T10:35:00Z</dcterms:created>
  <dcterms:modified xsi:type="dcterms:W3CDTF">2019-03-26T10:42:00Z</dcterms:modified>
</cp:coreProperties>
</file>